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Grid"/>
        <w:tblpPr w:leftFromText="180" w:rightFromText="180" w:vertAnchor="text" w:horzAnchor="margin" w:tblpY="12022"/>
        <w:tblW w:w="94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54"/>
        <w:gridCol w:w="1148"/>
        <w:gridCol w:w="1980"/>
        <w:gridCol w:w="1843"/>
        <w:gridCol w:w="146"/>
        <w:gridCol w:w="2122"/>
      </w:tblGrid>
      <w:tr w:rsidRPr="00EC117A" w:rsidR="00FE73A1" w:rsidTr="00EC117A" w14:paraId="0E4E79D7" w14:textId="77777777">
        <w:trPr>
          <w:trHeight w:val="567"/>
        </w:trPr>
        <w:tc>
          <w:tcPr>
            <w:tcW w:w="2254" w:type="dxa"/>
          </w:tcPr>
          <w:p w:rsidRPr="00EC117A" w:rsidR="00FE73A1" w:rsidP="00EC117A" w:rsidRDefault="00FE73A1" w14:paraId="288D2FEC" w14:textId="41941B60">
            <w:pPr>
              <w:rPr>
                <w:rFonts w:cstheme="minorHAnsi"/>
                <w:b/>
                <w:bCs/>
              </w:rPr>
            </w:pPr>
            <w:r w:rsidRPr="00EC117A">
              <w:rPr>
                <w:rFonts w:cstheme="minorHAnsi"/>
                <w:b/>
                <w:bCs/>
              </w:rPr>
              <w:t>Learner Name</w:t>
            </w:r>
            <w:r w:rsidRPr="00EC117A" w:rsidR="00EC117A">
              <w:rPr>
                <w:rFonts w:cstheme="minorHAnsi"/>
                <w:b/>
                <w:bCs/>
              </w:rPr>
              <w:t>:</w:t>
            </w:r>
          </w:p>
        </w:tc>
        <w:tc>
          <w:tcPr>
            <w:tcW w:w="3128" w:type="dxa"/>
            <w:gridSpan w:val="2"/>
          </w:tcPr>
          <w:p w:rsidRPr="00EC117A" w:rsidR="00FE73A1" w:rsidP="00EC117A" w:rsidRDefault="00FE73A1" w14:paraId="4B743957" w14:textId="77777777">
            <w:pPr>
              <w:rPr>
                <w:rFonts w:cstheme="minorHAnsi"/>
                <w:b/>
                <w:bCs/>
              </w:rPr>
            </w:pPr>
          </w:p>
        </w:tc>
        <w:tc>
          <w:tcPr>
            <w:tcW w:w="1843" w:type="dxa"/>
          </w:tcPr>
          <w:p w:rsidRPr="00EC117A" w:rsidR="00FE73A1" w:rsidP="00EC117A" w:rsidRDefault="00EC117A" w14:paraId="44C898D2" w14:textId="62751ADA">
            <w:pPr>
              <w:rPr>
                <w:rFonts w:cstheme="minorHAnsi"/>
                <w:b/>
                <w:bCs/>
              </w:rPr>
            </w:pPr>
            <w:r w:rsidRPr="00EC117A">
              <w:rPr>
                <w:rFonts w:cstheme="minorHAnsi"/>
                <w:b/>
                <w:bCs/>
              </w:rPr>
              <w:t>Start Date:</w:t>
            </w:r>
          </w:p>
        </w:tc>
        <w:tc>
          <w:tcPr>
            <w:tcW w:w="2268" w:type="dxa"/>
            <w:gridSpan w:val="2"/>
          </w:tcPr>
          <w:p w:rsidRPr="00EC117A" w:rsidR="00FE73A1" w:rsidP="00EC117A" w:rsidRDefault="00FE73A1" w14:paraId="5E9B7E70" w14:textId="77777777">
            <w:pPr>
              <w:rPr>
                <w:rFonts w:cstheme="minorHAnsi"/>
                <w:b/>
                <w:bCs/>
              </w:rPr>
            </w:pPr>
          </w:p>
        </w:tc>
      </w:tr>
      <w:tr w:rsidRPr="00EC117A" w:rsidR="00FE73A1" w:rsidTr="00EC117A" w14:paraId="57BE3D5F" w14:textId="77777777">
        <w:trPr>
          <w:trHeight w:val="567"/>
        </w:trPr>
        <w:tc>
          <w:tcPr>
            <w:tcW w:w="2254" w:type="dxa"/>
          </w:tcPr>
          <w:p w:rsidRPr="00EC117A" w:rsidR="00FE73A1" w:rsidP="00EC117A" w:rsidRDefault="00FE73A1" w14:paraId="73A4D6D6" w14:textId="37DE0781">
            <w:pPr>
              <w:rPr>
                <w:rFonts w:cstheme="minorHAnsi"/>
                <w:b/>
                <w:bCs/>
              </w:rPr>
            </w:pPr>
            <w:r w:rsidRPr="00EC117A">
              <w:rPr>
                <w:rFonts w:cstheme="minorHAnsi"/>
                <w:b/>
                <w:bCs/>
              </w:rPr>
              <w:t>Registration Number</w:t>
            </w:r>
          </w:p>
        </w:tc>
        <w:tc>
          <w:tcPr>
            <w:tcW w:w="3128" w:type="dxa"/>
            <w:gridSpan w:val="2"/>
          </w:tcPr>
          <w:p w:rsidRPr="00EC117A" w:rsidR="00FE73A1" w:rsidP="00EC117A" w:rsidRDefault="00FE73A1" w14:paraId="15D2D69E" w14:textId="77777777">
            <w:pPr>
              <w:rPr>
                <w:rFonts w:cstheme="minorHAnsi"/>
                <w:b/>
                <w:bCs/>
              </w:rPr>
            </w:pPr>
          </w:p>
        </w:tc>
        <w:tc>
          <w:tcPr>
            <w:tcW w:w="1989" w:type="dxa"/>
            <w:gridSpan w:val="2"/>
          </w:tcPr>
          <w:p w:rsidRPr="00EC117A" w:rsidR="00FE73A1" w:rsidP="00EC117A" w:rsidRDefault="00EC117A" w14:paraId="54801D13" w14:textId="1058F3F4">
            <w:pPr>
              <w:rPr>
                <w:rFonts w:cstheme="minorHAnsi"/>
                <w:b/>
                <w:bCs/>
              </w:rPr>
            </w:pPr>
            <w:r w:rsidRPr="00EC117A">
              <w:rPr>
                <w:rFonts w:cstheme="minorHAnsi"/>
                <w:b/>
                <w:bCs/>
              </w:rPr>
              <w:t>Registration Date:</w:t>
            </w:r>
          </w:p>
        </w:tc>
        <w:tc>
          <w:tcPr>
            <w:tcW w:w="2122" w:type="dxa"/>
          </w:tcPr>
          <w:p w:rsidRPr="00EC117A" w:rsidR="00FE73A1" w:rsidP="00EC117A" w:rsidRDefault="00FE73A1" w14:paraId="51E84C26" w14:textId="77777777">
            <w:pPr>
              <w:rPr>
                <w:rFonts w:cstheme="minorHAnsi"/>
                <w:b/>
                <w:bCs/>
              </w:rPr>
            </w:pPr>
          </w:p>
        </w:tc>
      </w:tr>
      <w:tr w:rsidRPr="00EC117A" w:rsidR="00EC117A" w:rsidTr="009023D3" w14:paraId="18819FA1" w14:textId="77777777">
        <w:trPr>
          <w:trHeight w:val="567"/>
        </w:trPr>
        <w:tc>
          <w:tcPr>
            <w:tcW w:w="3402" w:type="dxa"/>
            <w:gridSpan w:val="2"/>
          </w:tcPr>
          <w:p w:rsidRPr="00EC117A" w:rsidR="00EC117A" w:rsidP="00EC117A" w:rsidRDefault="00EC117A" w14:paraId="3845511C" w14:textId="4921C4A1">
            <w:pPr>
              <w:rPr>
                <w:rFonts w:cstheme="minorHAnsi"/>
                <w:b/>
                <w:bCs/>
              </w:rPr>
            </w:pPr>
            <w:r w:rsidRPr="00EC117A">
              <w:rPr>
                <w:rFonts w:cstheme="minorHAnsi"/>
                <w:b/>
                <w:bCs/>
              </w:rPr>
              <w:t>Awarding Organisation</w:t>
            </w:r>
            <w:r w:rsidR="009023D3">
              <w:rPr>
                <w:rFonts w:cstheme="minorHAnsi"/>
                <w:b/>
                <w:bCs/>
              </w:rPr>
              <w:t xml:space="preserve"> - Gateway</w:t>
            </w:r>
          </w:p>
        </w:tc>
        <w:tc>
          <w:tcPr>
            <w:tcW w:w="6091" w:type="dxa"/>
            <w:gridSpan w:val="4"/>
          </w:tcPr>
          <w:p w:rsidRPr="00EC117A" w:rsidR="00EC117A" w:rsidP="00EC117A" w:rsidRDefault="00EC117A" w14:paraId="05DA086B" w14:textId="77777777">
            <w:pPr>
              <w:rPr>
                <w:rFonts w:cstheme="minorHAnsi"/>
                <w:b/>
                <w:bCs/>
              </w:rPr>
            </w:pPr>
          </w:p>
        </w:tc>
      </w:tr>
    </w:tbl>
    <w:p w:rsidR="00FE73A1" w:rsidP="3EC49245" w:rsidRDefault="00A9602C" w14:paraId="02A194A1" w14:noSpellErr="1" w14:textId="12568EE9">
      <w:pPr>
        <w:pStyle w:val="Normal"/>
        <w:jc w:val="center"/>
      </w:pPr>
      <w:r w:rsidRPr="00A9602C">
        <w:rPr>
          <w:rFonts w:cstheme="minorHAnsi"/>
        </w:rPr>
        <w:drawing>
          <wp:anchor distT="0" distB="0" distL="114300" distR="114300" simplePos="0" relativeHeight="251670528" behindDoc="0" locked="0" layoutInCell="1" allowOverlap="1" wp14:anchorId="7A89C579" wp14:editId="0733AEF6">
            <wp:simplePos x="0" y="0"/>
            <wp:positionH relativeFrom="margin">
              <wp:align>left</wp:align>
            </wp:positionH>
            <wp:positionV relativeFrom="paragraph">
              <wp:posOffset>2016760</wp:posOffset>
            </wp:positionV>
            <wp:extent cx="5429529" cy="2482978"/>
            <wp:effectExtent l="0" t="0" r="0" b="0"/>
            <wp:wrapSquare wrapText="bothSides"/>
            <wp:docPr id="940834462" name="Picture 1" descr="A truck loading containers at a po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834462" name="Picture 1" descr="A truck loading containers at a po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429529" cy="2482978"/>
                    </a:xfrm>
                    <a:prstGeom prst="rect">
                      <a:avLst/>
                    </a:prstGeom>
                  </pic:spPr>
                </pic:pic>
              </a:graphicData>
            </a:graphic>
            <wp14:sizeRelH relativeFrom="page">
              <wp14:pctWidth>0</wp14:pctWidth>
            </wp14:sizeRelH>
            <wp14:sizeRelV relativeFrom="page">
              <wp14:pctHeight>0</wp14:pctHeight>
            </wp14:sizeRelV>
          </wp:anchor>
        </w:drawing>
      </w:r>
      <w:r w:rsidRPr="00E05823" w:rsidR="00E05823">
        <w:rPr>
          <w:rFonts w:cstheme="minorHAnsi"/>
          <w:noProof/>
        </w:rPr>
        <mc:AlternateContent>
          <mc:Choice Requires="wps">
            <w:drawing>
              <wp:anchor distT="45720" distB="45720" distL="114300" distR="114300" simplePos="0" relativeHeight="251664384" behindDoc="0" locked="0" layoutInCell="1" allowOverlap="1" wp14:anchorId="009EF23A" wp14:editId="4E5C4897">
                <wp:simplePos x="0" y="0"/>
                <wp:positionH relativeFrom="margin">
                  <wp:align>center</wp:align>
                </wp:positionH>
                <wp:positionV relativeFrom="paragraph">
                  <wp:posOffset>954156</wp:posOffset>
                </wp:positionV>
                <wp:extent cx="5215890" cy="1404620"/>
                <wp:effectExtent l="0" t="0" r="22860" b="158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5890" cy="1404620"/>
                        </a:xfrm>
                        <a:prstGeom prst="rect">
                          <a:avLst/>
                        </a:prstGeom>
                        <a:solidFill>
                          <a:srgbClr val="FFFFFF"/>
                        </a:solidFill>
                        <a:ln w="9525">
                          <a:solidFill>
                            <a:schemeClr val="bg1"/>
                          </a:solidFill>
                          <a:miter lim="800000"/>
                          <a:headEnd/>
                          <a:tailEnd/>
                        </a:ln>
                      </wps:spPr>
                      <wps:txbx>
                        <w:txbxContent>
                          <w:p w:rsidR="00E05823" w:rsidP="00E05823" w:rsidRDefault="00E05823" w14:paraId="252752D9" w14:textId="3DF2AF43">
                            <w:pPr>
                              <w:jc w:val="center"/>
                              <w:rPr>
                                <w:b/>
                                <w:bCs/>
                                <w:sz w:val="40"/>
                                <w:szCs w:val="40"/>
                              </w:rPr>
                            </w:pPr>
                            <w:r w:rsidRPr="00E05823">
                              <w:rPr>
                                <w:b/>
                                <w:bCs/>
                                <w:sz w:val="40"/>
                                <w:szCs w:val="40"/>
                              </w:rPr>
                              <w:t xml:space="preserve">Level 1 </w:t>
                            </w:r>
                            <w:r w:rsidR="004415C4">
                              <w:rPr>
                                <w:b/>
                                <w:bCs/>
                                <w:sz w:val="40"/>
                                <w:szCs w:val="40"/>
                              </w:rPr>
                              <w:t xml:space="preserve">Award in </w:t>
                            </w:r>
                            <w:r w:rsidR="001C0781">
                              <w:rPr>
                                <w:b/>
                                <w:bCs/>
                                <w:sz w:val="40"/>
                                <w:szCs w:val="40"/>
                              </w:rPr>
                              <w:t xml:space="preserve">Skills for </w:t>
                            </w:r>
                            <w:r w:rsidR="004415C4">
                              <w:rPr>
                                <w:b/>
                                <w:bCs/>
                                <w:sz w:val="40"/>
                                <w:szCs w:val="40"/>
                              </w:rPr>
                              <w:t>Logistics</w:t>
                            </w:r>
                          </w:p>
                          <w:p w:rsidRPr="00E05823" w:rsidR="00A13181" w:rsidP="00E05823" w:rsidRDefault="00A13181" w14:paraId="48770E7B" w14:textId="246C1554">
                            <w:pPr>
                              <w:jc w:val="center"/>
                              <w:rPr>
                                <w:b/>
                                <w:bCs/>
                                <w:sz w:val="48"/>
                                <w:szCs w:val="48"/>
                              </w:rPr>
                            </w:pPr>
                            <w:r>
                              <w:rPr>
                                <w:b/>
                                <w:bCs/>
                                <w:sz w:val="40"/>
                                <w:szCs w:val="40"/>
                              </w:rPr>
                              <w:t>(</w:t>
                            </w:r>
                            <w:r w:rsidR="00F60FAB">
                              <w:rPr>
                                <w:b/>
                                <w:bCs/>
                                <w:sz w:val="40"/>
                                <w:szCs w:val="40"/>
                              </w:rPr>
                              <w:t>603</w:t>
                            </w:r>
                            <w:r>
                              <w:rPr>
                                <w:b/>
                                <w:bCs/>
                                <w:sz w:val="40"/>
                                <w:szCs w:val="40"/>
                              </w:rPr>
                              <w:t>/</w:t>
                            </w:r>
                            <w:r w:rsidR="001C0781">
                              <w:rPr>
                                <w:b/>
                                <w:bCs/>
                                <w:sz w:val="40"/>
                                <w:szCs w:val="40"/>
                              </w:rPr>
                              <w:t>4489</w:t>
                            </w:r>
                            <w:r>
                              <w:rPr>
                                <w:b/>
                                <w:bCs/>
                                <w:sz w:val="40"/>
                                <w:szCs w:val="40"/>
                              </w:rPr>
                              <w:t>/</w:t>
                            </w:r>
                            <w:r w:rsidR="001C0781">
                              <w:rPr>
                                <w:b/>
                                <w:bCs/>
                                <w:sz w:val="40"/>
                                <w:szCs w:val="40"/>
                              </w:rPr>
                              <w:t>1</w:t>
                            </w:r>
                            <w:r>
                              <w:rPr>
                                <w:b/>
                                <w:bCs/>
                                <w:sz w:val="40"/>
                                <w:szCs w:val="4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744C0143">
              <v:shapetype id="_x0000_t202" coordsize="21600,21600" o:spt="202" path="m,l,21600r21600,l21600,xe" w14:anchorId="009EF23A">
                <v:stroke joinstyle="miter"/>
                <v:path gradientshapeok="t" o:connecttype="rect"/>
              </v:shapetype>
              <v:shape id="Text Box 2" style="position:absolute;margin-left:0;margin-top:75.15pt;width:410.7pt;height:110.6pt;z-index:25166438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spid="_x0000_s1026"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">
                <v:textbox style="mso-fit-shape-to-text:t">
                  <w:txbxContent>
                    <w:p w:rsidR="00E05823" w:rsidP="00E05823" w:rsidRDefault="00E05823" w14:paraId="10A2273B" w14:textId="3DF2AF43">
                      <w:pPr>
                        <w:jc w:val="center"/>
                        <w:rPr>
                          <w:b/>
                          <w:bCs/>
                          <w:sz w:val="40"/>
                          <w:szCs w:val="40"/>
                        </w:rPr>
                      </w:pPr>
                      <w:r w:rsidRPr="00E05823">
                        <w:rPr>
                          <w:b/>
                          <w:bCs/>
                          <w:sz w:val="40"/>
                          <w:szCs w:val="40"/>
                        </w:rPr>
                        <w:t xml:space="preserve">Level 1 </w:t>
                      </w:r>
                      <w:r w:rsidR="004415C4">
                        <w:rPr>
                          <w:b/>
                          <w:bCs/>
                          <w:sz w:val="40"/>
                          <w:szCs w:val="40"/>
                        </w:rPr>
                        <w:t xml:space="preserve">Award in </w:t>
                      </w:r>
                      <w:r w:rsidR="001C0781">
                        <w:rPr>
                          <w:b/>
                          <w:bCs/>
                          <w:sz w:val="40"/>
                          <w:szCs w:val="40"/>
                        </w:rPr>
                        <w:t xml:space="preserve">Skills for </w:t>
                      </w:r>
                      <w:r w:rsidR="004415C4">
                        <w:rPr>
                          <w:b/>
                          <w:bCs/>
                          <w:sz w:val="40"/>
                          <w:szCs w:val="40"/>
                        </w:rPr>
                        <w:t>Logistics</w:t>
                      </w:r>
                    </w:p>
                    <w:p w:rsidRPr="00E05823" w:rsidR="00A13181" w:rsidP="00E05823" w:rsidRDefault="00A13181" w14:paraId="58587AF6" w14:textId="246C1554">
                      <w:pPr>
                        <w:jc w:val="center"/>
                        <w:rPr>
                          <w:b/>
                          <w:bCs/>
                          <w:sz w:val="48"/>
                          <w:szCs w:val="48"/>
                        </w:rPr>
                      </w:pPr>
                      <w:r>
                        <w:rPr>
                          <w:b/>
                          <w:bCs/>
                          <w:sz w:val="40"/>
                          <w:szCs w:val="40"/>
                        </w:rPr>
                        <w:t>(</w:t>
                      </w:r>
                      <w:r w:rsidR="00F60FAB">
                        <w:rPr>
                          <w:b/>
                          <w:bCs/>
                          <w:sz w:val="40"/>
                          <w:szCs w:val="40"/>
                        </w:rPr>
                        <w:t>603</w:t>
                      </w:r>
                      <w:r>
                        <w:rPr>
                          <w:b/>
                          <w:bCs/>
                          <w:sz w:val="40"/>
                          <w:szCs w:val="40"/>
                        </w:rPr>
                        <w:t>/</w:t>
                      </w:r>
                      <w:r w:rsidR="001C0781">
                        <w:rPr>
                          <w:b/>
                          <w:bCs/>
                          <w:sz w:val="40"/>
                          <w:szCs w:val="40"/>
                        </w:rPr>
                        <w:t>4489</w:t>
                      </w:r>
                      <w:r>
                        <w:rPr>
                          <w:b/>
                          <w:bCs/>
                          <w:sz w:val="40"/>
                          <w:szCs w:val="40"/>
                        </w:rPr>
                        <w:t>/</w:t>
                      </w:r>
                      <w:r w:rsidR="001C0781">
                        <w:rPr>
                          <w:b/>
                          <w:bCs/>
                          <w:sz w:val="40"/>
                          <w:szCs w:val="40"/>
                        </w:rPr>
                        <w:t>1</w:t>
                      </w:r>
                      <w:r>
                        <w:rPr>
                          <w:b/>
                          <w:bCs/>
                          <w:sz w:val="40"/>
                          <w:szCs w:val="40"/>
                        </w:rPr>
                        <w:t>)</w:t>
                      </w:r>
                    </w:p>
                  </w:txbxContent>
                </v:textbox>
                <w10:wrap type="square" anchorx="margin"/>
              </v:shape>
            </w:pict>
          </mc:Fallback>
        </mc:AlternateContent>
      </w:r>
      <w:r w:rsidRPr="00CA72DA" w:rsidR="002051FF">
        <w:rPr>
          <w:rFonts w:cstheme="minorHAnsi"/>
          <w:noProof/>
        </w:rPr>
        <mc:AlternateContent>
          <mc:Choice Requires="wps">
            <w:drawing>
              <wp:anchor distT="45720" distB="45720" distL="114300" distR="114300" simplePos="0" relativeHeight="251658240" behindDoc="0" locked="0" layoutInCell="1" allowOverlap="1" wp14:anchorId="0165032F" wp14:editId="3BBC956D">
                <wp:simplePos x="0" y="0"/>
                <wp:positionH relativeFrom="column">
                  <wp:posOffset>1088087</wp:posOffset>
                </wp:positionH>
                <wp:positionV relativeFrom="paragraph">
                  <wp:posOffset>4802284</wp:posOffset>
                </wp:positionV>
                <wp:extent cx="3188335" cy="1404620"/>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8335" cy="1404620"/>
                        </a:xfrm>
                        <a:prstGeom prst="rect">
                          <a:avLst/>
                        </a:prstGeom>
                        <a:solidFill>
                          <a:srgbClr val="FFFFFF"/>
                        </a:solidFill>
                        <a:ln w="9525">
                          <a:noFill/>
                          <a:miter lim="800000"/>
                          <a:headEnd/>
                          <a:tailEnd/>
                        </a:ln>
                      </wps:spPr>
                      <wps:txbx>
                        <w:txbxContent>
                          <w:p w:rsidRPr="00CA72DA" w:rsidR="00CA72DA" w:rsidP="00CA72DA" w:rsidRDefault="00006081" w14:paraId="78AB2551" w14:textId="3C962EC3">
                            <w:pPr>
                              <w:jc w:val="center"/>
                              <w:rPr>
                                <w:b/>
                                <w:bCs/>
                                <w:sz w:val="28"/>
                                <w:szCs w:val="28"/>
                              </w:rPr>
                            </w:pPr>
                            <w:r>
                              <w:rPr>
                                <w:b/>
                                <w:bCs/>
                                <w:sz w:val="28"/>
                                <w:szCs w:val="28"/>
                              </w:rPr>
                              <w:t>Environmental Impact of Logistics</w:t>
                            </w:r>
                            <w:r w:rsidRPr="00CA72DA" w:rsidR="00CA72DA">
                              <w:rPr>
                                <w:b/>
                                <w:bCs/>
                                <w:sz w:val="28"/>
                                <w:szCs w:val="28"/>
                              </w:rPr>
                              <w:t xml:space="preserve"> (</w:t>
                            </w:r>
                            <w:r>
                              <w:rPr>
                                <w:b/>
                                <w:bCs/>
                                <w:sz w:val="28"/>
                                <w:szCs w:val="28"/>
                              </w:rPr>
                              <w:t>L</w:t>
                            </w:r>
                            <w:r w:rsidRPr="00CA72DA" w:rsidR="00CA72DA">
                              <w:rPr>
                                <w:b/>
                                <w:bCs/>
                                <w:sz w:val="28"/>
                                <w:szCs w:val="28"/>
                              </w:rPr>
                              <w:t>/</w:t>
                            </w:r>
                            <w:r w:rsidR="00EE2A66">
                              <w:rPr>
                                <w:b/>
                                <w:bCs/>
                                <w:sz w:val="28"/>
                                <w:szCs w:val="28"/>
                              </w:rPr>
                              <w:t>617</w:t>
                            </w:r>
                            <w:r w:rsidRPr="00CA72DA" w:rsidR="00CA72DA">
                              <w:rPr>
                                <w:b/>
                                <w:bCs/>
                                <w:sz w:val="28"/>
                                <w:szCs w:val="28"/>
                              </w:rPr>
                              <w:t>/</w:t>
                            </w:r>
                            <w:r w:rsidR="00EE2A66">
                              <w:rPr>
                                <w:b/>
                                <w:bCs/>
                                <w:sz w:val="28"/>
                                <w:szCs w:val="28"/>
                              </w:rPr>
                              <w:t>5</w:t>
                            </w:r>
                            <w:r>
                              <w:rPr>
                                <w:b/>
                                <w:bCs/>
                                <w:sz w:val="28"/>
                                <w:szCs w:val="28"/>
                              </w:rPr>
                              <w:t>591</w:t>
                            </w:r>
                            <w:r w:rsidRPr="00CA72DA" w:rsidR="00CA72DA">
                              <w:rPr>
                                <w:b/>
                                <w:bCs/>
                                <w:sz w:val="28"/>
                                <w:szCs w:val="2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1B91AB84">
              <v:shape id="_x0000_s1027" style="position:absolute;margin-left:85.7pt;margin-top:378.15pt;width:251.0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" w14:anchorId="0165032F">
                <v:textbox style="mso-fit-shape-to-text:t">
                  <w:txbxContent>
                    <w:p w:rsidRPr="00CA72DA" w:rsidR="00CA72DA" w:rsidP="00CA72DA" w:rsidRDefault="00006081" w14:paraId="6C837B0E" w14:textId="3C962EC3">
                      <w:pPr>
                        <w:jc w:val="center"/>
                        <w:rPr>
                          <w:b/>
                          <w:bCs/>
                          <w:sz w:val="28"/>
                          <w:szCs w:val="28"/>
                        </w:rPr>
                      </w:pPr>
                      <w:r>
                        <w:rPr>
                          <w:b/>
                          <w:bCs/>
                          <w:sz w:val="28"/>
                          <w:szCs w:val="28"/>
                        </w:rPr>
                        <w:t>Environmental Impact of Logistics</w:t>
                      </w:r>
                      <w:r w:rsidRPr="00CA72DA" w:rsidR="00CA72DA">
                        <w:rPr>
                          <w:b/>
                          <w:bCs/>
                          <w:sz w:val="28"/>
                          <w:szCs w:val="28"/>
                        </w:rPr>
                        <w:t xml:space="preserve"> (</w:t>
                      </w:r>
                      <w:r>
                        <w:rPr>
                          <w:b/>
                          <w:bCs/>
                          <w:sz w:val="28"/>
                          <w:szCs w:val="28"/>
                        </w:rPr>
                        <w:t>L</w:t>
                      </w:r>
                      <w:r w:rsidRPr="00CA72DA" w:rsidR="00CA72DA">
                        <w:rPr>
                          <w:b/>
                          <w:bCs/>
                          <w:sz w:val="28"/>
                          <w:szCs w:val="28"/>
                        </w:rPr>
                        <w:t>/</w:t>
                      </w:r>
                      <w:r w:rsidR="00EE2A66">
                        <w:rPr>
                          <w:b/>
                          <w:bCs/>
                          <w:sz w:val="28"/>
                          <w:szCs w:val="28"/>
                        </w:rPr>
                        <w:t>617</w:t>
                      </w:r>
                      <w:r w:rsidRPr="00CA72DA" w:rsidR="00CA72DA">
                        <w:rPr>
                          <w:b/>
                          <w:bCs/>
                          <w:sz w:val="28"/>
                          <w:szCs w:val="28"/>
                        </w:rPr>
                        <w:t>/</w:t>
                      </w:r>
                      <w:r w:rsidR="00EE2A66">
                        <w:rPr>
                          <w:b/>
                          <w:bCs/>
                          <w:sz w:val="28"/>
                          <w:szCs w:val="28"/>
                        </w:rPr>
                        <w:t>5</w:t>
                      </w:r>
                      <w:r>
                        <w:rPr>
                          <w:b/>
                          <w:bCs/>
                          <w:sz w:val="28"/>
                          <w:szCs w:val="28"/>
                        </w:rPr>
                        <w:t>591</w:t>
                      </w:r>
                      <w:r w:rsidRPr="00CA72DA" w:rsidR="00CA72DA">
                        <w:rPr>
                          <w:b/>
                          <w:bCs/>
                          <w:sz w:val="28"/>
                          <w:szCs w:val="28"/>
                        </w:rPr>
                        <w:t>)</w:t>
                      </w:r>
                    </w:p>
                  </w:txbxContent>
                </v:textbox>
                <w10:wrap type="square"/>
              </v:shape>
            </w:pict>
          </mc:Fallback>
        </mc:AlternateContent>
      </w:r>
      <w:r w:rsidRPr="07E28AB9" w:rsidR="009C232B">
        <w:rPr>
          <w:rFonts w:cs="Calibri" w:cstheme="minorAscii"/>
        </w:rPr>
        <w:br w:type="page"/>
      </w:r>
      <w:r w:rsidR="4B54B585">
        <w:drawing>
          <wp:inline wp14:editId="604637F8" wp14:anchorId="008C0F82">
            <wp:extent cx="2390775" cy="1562100"/>
            <wp:effectExtent l="0" t="0" r="0" b="0"/>
            <wp:docPr id="1994221829" name="" title=""/>
            <wp:cNvGraphicFramePr>
              <a:graphicFrameLocks noChangeAspect="1"/>
            </wp:cNvGraphicFramePr>
            <a:graphic>
              <a:graphicData uri="http://schemas.openxmlformats.org/drawingml/2006/picture">
                <pic:pic>
                  <pic:nvPicPr>
                    <pic:cNvPr id="0" name=""/>
                    <pic:cNvPicPr/>
                  </pic:nvPicPr>
                  <pic:blipFill>
                    <a:blip r:embed="R4f47f238749b4f07">
                      <a:extLst>
                        <a:ext xmlns:a="http://schemas.openxmlformats.org/drawingml/2006/main" uri="{28A0092B-C50C-407E-A947-70E740481C1C}">
                          <a14:useLocalDpi val="0"/>
                        </a:ext>
                      </a:extLst>
                    </a:blip>
                    <a:stretch>
                      <a:fillRect/>
                    </a:stretch>
                  </pic:blipFill>
                  <pic:spPr>
                    <a:xfrm>
                      <a:off x="0" y="0"/>
                      <a:ext cx="2390775" cy="1562100"/>
                    </a:xfrm>
                    <a:prstGeom prst="rect">
                      <a:avLst/>
                    </a:prstGeom>
                  </pic:spPr>
                </pic:pic>
              </a:graphicData>
            </a:graphic>
          </wp:inline>
        </w:drawing>
      </w:r>
    </w:p>
    <w:tbl>
      <w:tblPr>
        <w:tblStyle w:val="TableGrid"/>
        <w:tblW w:w="10919" w:type="dxa"/>
        <w:tblInd w:w="-998" w:type="dxa"/>
        <w:tblLook w:val="04A0" w:firstRow="1" w:lastRow="0" w:firstColumn="1" w:lastColumn="0" w:noHBand="0" w:noVBand="1"/>
      </w:tblPr>
      <w:tblGrid>
        <w:gridCol w:w="5502"/>
        <w:gridCol w:w="1134"/>
        <w:gridCol w:w="1296"/>
        <w:gridCol w:w="1267"/>
        <w:gridCol w:w="1720"/>
      </w:tblGrid>
      <w:tr w:rsidRPr="00EC117A" w:rsidR="0065758B" w:rsidTr="003F7FA9" w14:paraId="713B6587" w14:textId="77777777">
        <w:tc>
          <w:tcPr>
            <w:tcW w:w="5502" w:type="dxa"/>
            <w:shd w:val="clear" w:color="auto" w:fill="000000" w:themeFill="text1"/>
          </w:tcPr>
          <w:p w:rsidRPr="00EC117A" w:rsidR="00027508" w:rsidRDefault="00027508" w14:paraId="1282E19F" w14:textId="0C184506">
            <w:pPr>
              <w:rPr>
                <w:rFonts w:cstheme="minorHAnsi"/>
                <w:b/>
                <w:bCs/>
              </w:rPr>
            </w:pPr>
            <w:r w:rsidRPr="00EC117A">
              <w:rPr>
                <w:rFonts w:cstheme="minorHAnsi"/>
                <w:b/>
                <w:bCs/>
              </w:rPr>
              <w:br w:type="page"/>
            </w:r>
          </w:p>
        </w:tc>
        <w:tc>
          <w:tcPr>
            <w:tcW w:w="1134" w:type="dxa"/>
            <w:shd w:val="clear" w:color="auto" w:fill="000000" w:themeFill="text1"/>
          </w:tcPr>
          <w:p w:rsidRPr="00EC117A" w:rsidR="00027508" w:rsidP="003C4D76" w:rsidRDefault="00027508" w14:paraId="42164ECD" w14:textId="62309217">
            <w:pPr>
              <w:jc w:val="center"/>
              <w:rPr>
                <w:rFonts w:cstheme="minorHAnsi"/>
                <w:b/>
                <w:bCs/>
              </w:rPr>
            </w:pPr>
            <w:r w:rsidRPr="00EC117A">
              <w:rPr>
                <w:rFonts w:cstheme="minorHAnsi"/>
                <w:b/>
                <w:bCs/>
              </w:rPr>
              <w:t xml:space="preserve">Evidence </w:t>
            </w:r>
            <w:r>
              <w:rPr>
                <w:rFonts w:cstheme="minorHAnsi"/>
                <w:b/>
                <w:bCs/>
              </w:rPr>
              <w:t>Ref</w:t>
            </w:r>
          </w:p>
        </w:tc>
        <w:tc>
          <w:tcPr>
            <w:tcW w:w="1296" w:type="dxa"/>
            <w:shd w:val="clear" w:color="auto" w:fill="000000" w:themeFill="text1"/>
          </w:tcPr>
          <w:p w:rsidR="00027508" w:rsidP="003C4D76" w:rsidRDefault="00163444" w14:paraId="32232950" w14:textId="77777777">
            <w:pPr>
              <w:jc w:val="center"/>
              <w:rPr>
                <w:rFonts w:cstheme="minorHAnsi"/>
                <w:b/>
                <w:bCs/>
              </w:rPr>
            </w:pPr>
            <w:r>
              <w:rPr>
                <w:rFonts w:cstheme="minorHAnsi"/>
                <w:b/>
                <w:bCs/>
              </w:rPr>
              <w:t>Assessment</w:t>
            </w:r>
          </w:p>
          <w:p w:rsidRPr="00EC117A" w:rsidR="00163444" w:rsidP="003C4D76" w:rsidRDefault="00163444" w14:paraId="34CF8EE3" w14:textId="135CD3DA">
            <w:pPr>
              <w:jc w:val="center"/>
              <w:rPr>
                <w:rFonts w:cstheme="minorHAnsi"/>
                <w:b/>
                <w:bCs/>
              </w:rPr>
            </w:pPr>
            <w:r>
              <w:rPr>
                <w:rFonts w:cstheme="minorHAnsi"/>
                <w:b/>
                <w:bCs/>
              </w:rPr>
              <w:t>Method</w:t>
            </w:r>
          </w:p>
        </w:tc>
        <w:tc>
          <w:tcPr>
            <w:tcW w:w="1267" w:type="dxa"/>
            <w:shd w:val="clear" w:color="auto" w:fill="000000" w:themeFill="text1"/>
          </w:tcPr>
          <w:p w:rsidRPr="00EC117A" w:rsidR="00027508" w:rsidP="003C4D76" w:rsidRDefault="00027508" w14:paraId="6CD9F798" w14:textId="54E3736A">
            <w:pPr>
              <w:jc w:val="center"/>
              <w:rPr>
                <w:rFonts w:cstheme="minorHAnsi"/>
                <w:b/>
                <w:bCs/>
              </w:rPr>
            </w:pPr>
            <w:r w:rsidRPr="00EC117A">
              <w:rPr>
                <w:rFonts w:cstheme="minorHAnsi"/>
                <w:b/>
                <w:bCs/>
              </w:rPr>
              <w:t>Date</w:t>
            </w:r>
          </w:p>
        </w:tc>
        <w:tc>
          <w:tcPr>
            <w:tcW w:w="1720" w:type="dxa"/>
            <w:shd w:val="clear" w:color="auto" w:fill="000000" w:themeFill="text1"/>
          </w:tcPr>
          <w:p w:rsidRPr="00EC117A" w:rsidR="00027508" w:rsidP="003C4D76" w:rsidRDefault="00027508" w14:paraId="00FC7C5B" w14:textId="080BEFE0">
            <w:pPr>
              <w:jc w:val="center"/>
              <w:rPr>
                <w:rFonts w:cstheme="minorHAnsi"/>
                <w:b/>
                <w:bCs/>
              </w:rPr>
            </w:pPr>
            <w:r w:rsidRPr="00EC117A">
              <w:rPr>
                <w:rFonts w:cstheme="minorHAnsi"/>
                <w:b/>
                <w:bCs/>
              </w:rPr>
              <w:t>Tutor/Assessor Initials</w:t>
            </w:r>
          </w:p>
        </w:tc>
      </w:tr>
      <w:tr w:rsidRPr="00227B5A" w:rsidR="00027508" w:rsidTr="00ED0697" w14:paraId="5BB388D2" w14:textId="671B9390">
        <w:tc>
          <w:tcPr>
            <w:tcW w:w="10919" w:type="dxa"/>
            <w:gridSpan w:val="5"/>
            <w:shd w:val="clear" w:color="auto" w:fill="D9D9D9" w:themeFill="background1" w:themeFillShade="D9"/>
          </w:tcPr>
          <w:p w:rsidRPr="00227B5A" w:rsidR="00027508" w:rsidRDefault="00027508" w14:paraId="27F8E82F" w14:textId="1D78D879">
            <w:pPr>
              <w:rPr>
                <w:rFonts w:cstheme="minorHAnsi"/>
                <w:b/>
                <w:bCs/>
              </w:rPr>
            </w:pPr>
            <w:r w:rsidRPr="00227B5A">
              <w:rPr>
                <w:rFonts w:cstheme="minorHAnsi"/>
                <w:b/>
                <w:bCs/>
              </w:rPr>
              <w:t xml:space="preserve">1 Know about </w:t>
            </w:r>
            <w:r w:rsidR="0080620A">
              <w:rPr>
                <w:rFonts w:cstheme="minorHAnsi"/>
                <w:b/>
                <w:bCs/>
              </w:rPr>
              <w:t xml:space="preserve">the environmental impact </w:t>
            </w:r>
            <w:r w:rsidR="00751FD6">
              <w:rPr>
                <w:rFonts w:cstheme="minorHAnsi"/>
                <w:b/>
                <w:bCs/>
              </w:rPr>
              <w:t>of</w:t>
            </w:r>
            <w:r w:rsidR="0007395B">
              <w:rPr>
                <w:rFonts w:cstheme="minorHAnsi"/>
                <w:b/>
                <w:bCs/>
              </w:rPr>
              <w:t xml:space="preserve"> logistic</w:t>
            </w:r>
            <w:r w:rsidR="00751FD6">
              <w:rPr>
                <w:rFonts w:cstheme="minorHAnsi"/>
                <w:b/>
                <w:bCs/>
              </w:rPr>
              <w:t>s</w:t>
            </w:r>
            <w:r w:rsidRPr="00227B5A">
              <w:rPr>
                <w:rFonts w:cstheme="minorHAnsi"/>
                <w:b/>
                <w:bCs/>
              </w:rPr>
              <w:t>.</w:t>
            </w:r>
          </w:p>
        </w:tc>
      </w:tr>
      <w:tr w:rsidRPr="00A22B10" w:rsidR="0065758B" w:rsidTr="003F7FA9" w14:paraId="01800A43" w14:textId="77777777">
        <w:tc>
          <w:tcPr>
            <w:tcW w:w="5502" w:type="dxa"/>
          </w:tcPr>
          <w:p w:rsidRPr="00A22B10" w:rsidR="00027508" w:rsidP="002771F9" w:rsidRDefault="00027508" w14:paraId="3BB2012C" w14:textId="233658AB">
            <w:pPr>
              <w:pStyle w:val="assessment-criteria"/>
              <w:shd w:val="clear" w:color="auto" w:fill="FFFFFF"/>
              <w:textAlignment w:val="baseline"/>
              <w:rPr>
                <w:rFonts w:asciiTheme="minorHAnsi" w:hAnsiTheme="minorHAnsi" w:cstheme="minorHAnsi"/>
                <w:b/>
                <w:bCs/>
                <w:sz w:val="22"/>
                <w:szCs w:val="22"/>
              </w:rPr>
            </w:pPr>
            <w:r w:rsidRPr="00A22B10">
              <w:rPr>
                <w:rFonts w:asciiTheme="minorHAnsi" w:hAnsiTheme="minorHAnsi" w:cstheme="minorHAnsi"/>
                <w:b/>
                <w:bCs/>
                <w:sz w:val="22"/>
                <w:szCs w:val="22"/>
              </w:rPr>
              <w:t xml:space="preserve">1.1 </w:t>
            </w:r>
            <w:r w:rsidR="00751FD6">
              <w:rPr>
                <w:rFonts w:asciiTheme="minorHAnsi" w:hAnsiTheme="minorHAnsi" w:cstheme="minorHAnsi"/>
                <w:sz w:val="22"/>
                <w:szCs w:val="22"/>
              </w:rPr>
              <w:t xml:space="preserve">Give examples of the impact on the environment of </w:t>
            </w:r>
            <w:r w:rsidR="001A1D5E">
              <w:rPr>
                <w:rFonts w:asciiTheme="minorHAnsi" w:hAnsiTheme="minorHAnsi" w:cstheme="minorHAnsi"/>
                <w:sz w:val="22"/>
                <w:szCs w:val="22"/>
              </w:rPr>
              <w:t>storing goods &amp; transporting goods.</w:t>
            </w:r>
          </w:p>
        </w:tc>
        <w:tc>
          <w:tcPr>
            <w:tcW w:w="1134" w:type="dxa"/>
          </w:tcPr>
          <w:p w:rsidRPr="00A22B10" w:rsidR="00027508" w:rsidP="004934CB" w:rsidRDefault="00123543" w14:paraId="36E3C7A2" w14:textId="0353D218">
            <w:pPr>
              <w:jc w:val="center"/>
              <w:rPr>
                <w:rFonts w:cstheme="minorHAnsi"/>
              </w:rPr>
            </w:pPr>
            <w:r>
              <w:rPr>
                <w:rFonts w:cstheme="minorHAnsi"/>
              </w:rPr>
              <w:t>Q1</w:t>
            </w:r>
          </w:p>
        </w:tc>
        <w:tc>
          <w:tcPr>
            <w:tcW w:w="1296" w:type="dxa"/>
          </w:tcPr>
          <w:p w:rsidRPr="00A22B10" w:rsidR="00027508" w:rsidRDefault="00027508" w14:paraId="5432B443" w14:textId="77777777">
            <w:pPr>
              <w:rPr>
                <w:rFonts w:cstheme="minorHAnsi"/>
              </w:rPr>
            </w:pPr>
          </w:p>
        </w:tc>
        <w:tc>
          <w:tcPr>
            <w:tcW w:w="1267" w:type="dxa"/>
          </w:tcPr>
          <w:p w:rsidRPr="00A22B10" w:rsidR="00027508" w:rsidRDefault="00027508" w14:paraId="5B6E52BD" w14:textId="4D6C70DD">
            <w:pPr>
              <w:rPr>
                <w:rFonts w:cstheme="minorHAnsi"/>
              </w:rPr>
            </w:pPr>
          </w:p>
        </w:tc>
        <w:tc>
          <w:tcPr>
            <w:tcW w:w="1720" w:type="dxa"/>
          </w:tcPr>
          <w:p w:rsidRPr="00A22B10" w:rsidR="00027508" w:rsidRDefault="00027508" w14:paraId="3269020A" w14:textId="77777777">
            <w:pPr>
              <w:rPr>
                <w:rFonts w:cstheme="minorHAnsi"/>
              </w:rPr>
            </w:pPr>
          </w:p>
        </w:tc>
      </w:tr>
      <w:tr w:rsidRPr="00A22B10" w:rsidR="00027508" w:rsidTr="00ED0697" w14:paraId="0B30E94A" w14:textId="372E4513">
        <w:tc>
          <w:tcPr>
            <w:tcW w:w="10919" w:type="dxa"/>
            <w:gridSpan w:val="5"/>
            <w:shd w:val="clear" w:color="auto" w:fill="D9D9D9" w:themeFill="background1" w:themeFillShade="D9"/>
          </w:tcPr>
          <w:p w:rsidRPr="00A22B10" w:rsidR="00027508" w:rsidRDefault="00027508" w14:paraId="051CBA9B" w14:textId="1857B4C0">
            <w:pPr>
              <w:rPr>
                <w:rFonts w:cstheme="minorHAnsi"/>
                <w:b/>
                <w:bCs/>
              </w:rPr>
            </w:pPr>
            <w:r w:rsidRPr="00A22B10">
              <w:rPr>
                <w:rFonts w:cstheme="minorHAnsi"/>
                <w:b/>
                <w:bCs/>
              </w:rPr>
              <w:t xml:space="preserve">2 </w:t>
            </w:r>
            <w:r w:rsidR="00C55206">
              <w:rPr>
                <w:rFonts w:cstheme="minorHAnsi"/>
                <w:b/>
                <w:bCs/>
              </w:rPr>
              <w:t xml:space="preserve">Know about </w:t>
            </w:r>
            <w:r w:rsidR="001A1D5E">
              <w:rPr>
                <w:rFonts w:cstheme="minorHAnsi"/>
                <w:b/>
                <w:bCs/>
              </w:rPr>
              <w:t>reducing the environmental impact of</w:t>
            </w:r>
            <w:r w:rsidR="00C55206">
              <w:rPr>
                <w:rFonts w:cstheme="minorHAnsi"/>
                <w:b/>
                <w:bCs/>
              </w:rPr>
              <w:t xml:space="preserve"> logistics</w:t>
            </w:r>
            <w:r w:rsidRPr="00A22B10">
              <w:rPr>
                <w:rFonts w:cstheme="minorHAnsi"/>
              </w:rPr>
              <w:t>.</w:t>
            </w:r>
          </w:p>
        </w:tc>
      </w:tr>
      <w:tr w:rsidRPr="00A22B10" w:rsidR="0065758B" w:rsidTr="003F7FA9" w14:paraId="1281393D" w14:textId="77777777">
        <w:tc>
          <w:tcPr>
            <w:tcW w:w="5502" w:type="dxa"/>
          </w:tcPr>
          <w:p w:rsidRPr="00A22B10" w:rsidR="00027508" w:rsidP="002771F9" w:rsidRDefault="00027508" w14:paraId="311A81BA" w14:textId="4724A15F">
            <w:pPr>
              <w:pStyle w:val="assessment-criteria"/>
              <w:shd w:val="clear" w:color="auto" w:fill="FFFFFF"/>
              <w:textAlignment w:val="baseline"/>
              <w:rPr>
                <w:rFonts w:asciiTheme="minorHAnsi" w:hAnsiTheme="minorHAnsi" w:cstheme="minorHAnsi"/>
                <w:sz w:val="22"/>
                <w:szCs w:val="22"/>
              </w:rPr>
            </w:pPr>
            <w:r w:rsidRPr="00A22B10">
              <w:rPr>
                <w:rFonts w:asciiTheme="minorHAnsi" w:hAnsiTheme="minorHAnsi" w:cstheme="minorHAnsi"/>
                <w:b/>
                <w:bCs/>
                <w:sz w:val="22"/>
                <w:szCs w:val="22"/>
              </w:rPr>
              <w:t xml:space="preserve">2.1 </w:t>
            </w:r>
            <w:r w:rsidR="00A84C7A">
              <w:rPr>
                <w:rFonts w:asciiTheme="minorHAnsi" w:hAnsiTheme="minorHAnsi" w:cstheme="minorHAnsi"/>
                <w:sz w:val="22"/>
                <w:szCs w:val="22"/>
              </w:rPr>
              <w:t>Give reasons why it is important to reduce the environmental impact of logistics</w:t>
            </w:r>
            <w:r w:rsidR="00153E1C">
              <w:rPr>
                <w:rFonts w:asciiTheme="minorHAnsi" w:hAnsiTheme="minorHAnsi" w:cstheme="minorHAnsi"/>
                <w:sz w:val="22"/>
                <w:szCs w:val="22"/>
              </w:rPr>
              <w:t>.</w:t>
            </w:r>
          </w:p>
        </w:tc>
        <w:tc>
          <w:tcPr>
            <w:tcW w:w="1134" w:type="dxa"/>
          </w:tcPr>
          <w:p w:rsidRPr="00A22B10" w:rsidR="00027508" w:rsidP="004934CB" w:rsidRDefault="00123543" w14:paraId="60EF7AE9" w14:textId="33F7248F">
            <w:pPr>
              <w:jc w:val="center"/>
              <w:rPr>
                <w:rFonts w:cstheme="minorHAnsi"/>
              </w:rPr>
            </w:pPr>
            <w:r>
              <w:rPr>
                <w:rFonts w:cstheme="minorHAnsi"/>
              </w:rPr>
              <w:t>Q</w:t>
            </w:r>
            <w:r w:rsidR="00DC4D33">
              <w:rPr>
                <w:rFonts w:cstheme="minorHAnsi"/>
              </w:rPr>
              <w:t>2</w:t>
            </w:r>
          </w:p>
        </w:tc>
        <w:tc>
          <w:tcPr>
            <w:tcW w:w="1296" w:type="dxa"/>
          </w:tcPr>
          <w:p w:rsidRPr="00A22B10" w:rsidR="00027508" w:rsidRDefault="00027508" w14:paraId="5DAAEBCC" w14:textId="77777777">
            <w:pPr>
              <w:rPr>
                <w:rFonts w:cstheme="minorHAnsi"/>
              </w:rPr>
            </w:pPr>
          </w:p>
        </w:tc>
        <w:tc>
          <w:tcPr>
            <w:tcW w:w="1267" w:type="dxa"/>
          </w:tcPr>
          <w:p w:rsidRPr="00A22B10" w:rsidR="00027508" w:rsidRDefault="00027508" w14:paraId="5E4B1B47" w14:textId="13E54594">
            <w:pPr>
              <w:rPr>
                <w:rFonts w:cstheme="minorHAnsi"/>
              </w:rPr>
            </w:pPr>
          </w:p>
        </w:tc>
        <w:tc>
          <w:tcPr>
            <w:tcW w:w="1720" w:type="dxa"/>
          </w:tcPr>
          <w:p w:rsidRPr="00A22B10" w:rsidR="00027508" w:rsidRDefault="00027508" w14:paraId="02625C72" w14:textId="77777777">
            <w:pPr>
              <w:rPr>
                <w:rFonts w:cstheme="minorHAnsi"/>
              </w:rPr>
            </w:pPr>
          </w:p>
        </w:tc>
      </w:tr>
      <w:tr w:rsidRPr="00A22B10" w:rsidR="00E276F8" w:rsidTr="003F7FA9" w14:paraId="5F04E533" w14:textId="77777777">
        <w:tc>
          <w:tcPr>
            <w:tcW w:w="5502" w:type="dxa"/>
          </w:tcPr>
          <w:p w:rsidRPr="00A22B10" w:rsidR="00E276F8" w:rsidP="002771F9" w:rsidRDefault="00E276F8" w14:paraId="6C5A3DD3" w14:textId="00671418">
            <w:pPr>
              <w:pStyle w:val="assessment-criteria"/>
              <w:shd w:val="clear" w:color="auto" w:fill="FFFFFF"/>
              <w:textAlignment w:val="baseline"/>
              <w:rPr>
                <w:rFonts w:asciiTheme="minorHAnsi" w:hAnsiTheme="minorHAnsi" w:cstheme="minorHAnsi"/>
                <w:b/>
                <w:bCs/>
                <w:sz w:val="22"/>
                <w:szCs w:val="22"/>
              </w:rPr>
            </w:pPr>
            <w:r>
              <w:rPr>
                <w:rFonts w:asciiTheme="minorHAnsi" w:hAnsiTheme="minorHAnsi" w:cstheme="minorHAnsi"/>
                <w:b/>
                <w:bCs/>
                <w:sz w:val="22"/>
                <w:szCs w:val="22"/>
              </w:rPr>
              <w:t xml:space="preserve">2.2 </w:t>
            </w:r>
            <w:r w:rsidRPr="002E117E">
              <w:rPr>
                <w:rFonts w:asciiTheme="minorHAnsi" w:hAnsiTheme="minorHAnsi" w:cstheme="minorHAnsi"/>
                <w:sz w:val="22"/>
                <w:szCs w:val="22"/>
              </w:rPr>
              <w:t>Give examples of ways to reduce the environmental impact of</w:t>
            </w:r>
            <w:r w:rsidRPr="002E117E" w:rsidR="002E117E">
              <w:rPr>
                <w:rFonts w:asciiTheme="minorHAnsi" w:hAnsiTheme="minorHAnsi" w:cstheme="minorHAnsi"/>
                <w:sz w:val="22"/>
                <w:szCs w:val="22"/>
              </w:rPr>
              <w:t xml:space="preserve"> storing goods &amp; transporting goods.</w:t>
            </w:r>
          </w:p>
        </w:tc>
        <w:tc>
          <w:tcPr>
            <w:tcW w:w="1134" w:type="dxa"/>
          </w:tcPr>
          <w:p w:rsidR="00E276F8" w:rsidP="004934CB" w:rsidRDefault="00DC4D33" w14:paraId="5D02BE6A" w14:textId="27AEF543">
            <w:pPr>
              <w:jc w:val="center"/>
              <w:rPr>
                <w:rFonts w:cstheme="minorHAnsi"/>
              </w:rPr>
            </w:pPr>
            <w:r>
              <w:rPr>
                <w:rFonts w:cstheme="minorHAnsi"/>
              </w:rPr>
              <w:t>Q3</w:t>
            </w:r>
          </w:p>
        </w:tc>
        <w:tc>
          <w:tcPr>
            <w:tcW w:w="1296" w:type="dxa"/>
          </w:tcPr>
          <w:p w:rsidRPr="00A22B10" w:rsidR="00E276F8" w:rsidRDefault="00E276F8" w14:paraId="4D4FBE9A" w14:textId="77777777">
            <w:pPr>
              <w:rPr>
                <w:rFonts w:cstheme="minorHAnsi"/>
              </w:rPr>
            </w:pPr>
          </w:p>
        </w:tc>
        <w:tc>
          <w:tcPr>
            <w:tcW w:w="1267" w:type="dxa"/>
          </w:tcPr>
          <w:p w:rsidRPr="00A22B10" w:rsidR="00E276F8" w:rsidRDefault="00E276F8" w14:paraId="074FE879" w14:textId="77777777">
            <w:pPr>
              <w:rPr>
                <w:rFonts w:cstheme="minorHAnsi"/>
              </w:rPr>
            </w:pPr>
          </w:p>
        </w:tc>
        <w:tc>
          <w:tcPr>
            <w:tcW w:w="1720" w:type="dxa"/>
          </w:tcPr>
          <w:p w:rsidRPr="00A22B10" w:rsidR="00E276F8" w:rsidRDefault="00E276F8" w14:paraId="1F962B39" w14:textId="77777777">
            <w:pPr>
              <w:rPr>
                <w:rFonts w:cstheme="minorHAnsi"/>
              </w:rPr>
            </w:pPr>
          </w:p>
        </w:tc>
      </w:tr>
      <w:tr w:rsidRPr="00227B5A" w:rsidR="00027508" w:rsidTr="00ED0697" w14:paraId="6DE2F2C7" w14:textId="2221C530">
        <w:tc>
          <w:tcPr>
            <w:tcW w:w="10919" w:type="dxa"/>
            <w:gridSpan w:val="5"/>
            <w:shd w:val="clear" w:color="auto" w:fill="D9D9D9" w:themeFill="background1" w:themeFillShade="D9"/>
          </w:tcPr>
          <w:p w:rsidRPr="00227B5A" w:rsidR="00027508" w:rsidRDefault="00027508" w14:paraId="04967E4F" w14:textId="7E948BEA">
            <w:pPr>
              <w:rPr>
                <w:rFonts w:cstheme="minorHAnsi"/>
                <w:b/>
                <w:bCs/>
              </w:rPr>
            </w:pPr>
            <w:r w:rsidRPr="00227B5A">
              <w:rPr>
                <w:rFonts w:cstheme="minorHAnsi"/>
                <w:b/>
                <w:bCs/>
              </w:rPr>
              <w:t xml:space="preserve">3 </w:t>
            </w:r>
            <w:r w:rsidR="00153E1C">
              <w:rPr>
                <w:rFonts w:cstheme="minorHAnsi"/>
                <w:b/>
                <w:bCs/>
              </w:rPr>
              <w:t xml:space="preserve">Know about </w:t>
            </w:r>
            <w:r w:rsidR="00E34385">
              <w:rPr>
                <w:rFonts w:cstheme="minorHAnsi"/>
                <w:b/>
                <w:bCs/>
              </w:rPr>
              <w:t>managing waste</w:t>
            </w:r>
            <w:r w:rsidR="00A05F90">
              <w:rPr>
                <w:rFonts w:cstheme="minorHAnsi"/>
                <w:b/>
                <w:bCs/>
              </w:rPr>
              <w:t>.</w:t>
            </w:r>
          </w:p>
        </w:tc>
      </w:tr>
      <w:tr w:rsidRPr="00A22B10" w:rsidR="0065758B" w:rsidTr="003F7FA9" w14:paraId="25D17B9D" w14:textId="77777777">
        <w:tc>
          <w:tcPr>
            <w:tcW w:w="5502" w:type="dxa"/>
          </w:tcPr>
          <w:p w:rsidRPr="00A22B10" w:rsidR="00027508" w:rsidP="002771F9" w:rsidRDefault="00027508" w14:paraId="0558027F" w14:textId="0190B41B">
            <w:pPr>
              <w:pStyle w:val="assessment-criteria"/>
              <w:shd w:val="clear" w:color="auto" w:fill="FFFFFF"/>
              <w:textAlignment w:val="baseline"/>
              <w:rPr>
                <w:rFonts w:asciiTheme="minorHAnsi" w:hAnsiTheme="minorHAnsi" w:cstheme="minorHAnsi"/>
                <w:sz w:val="22"/>
                <w:szCs w:val="22"/>
              </w:rPr>
            </w:pPr>
            <w:r w:rsidRPr="00A22B10">
              <w:rPr>
                <w:rFonts w:asciiTheme="minorHAnsi" w:hAnsiTheme="minorHAnsi" w:cstheme="minorHAnsi"/>
                <w:b/>
                <w:bCs/>
                <w:sz w:val="22"/>
                <w:szCs w:val="22"/>
              </w:rPr>
              <w:t xml:space="preserve">3.1 </w:t>
            </w:r>
            <w:r w:rsidR="00B73CAD">
              <w:rPr>
                <w:rFonts w:asciiTheme="minorHAnsi" w:hAnsiTheme="minorHAnsi" w:cstheme="minorHAnsi"/>
                <w:sz w:val="22"/>
                <w:szCs w:val="22"/>
              </w:rPr>
              <w:t xml:space="preserve">State </w:t>
            </w:r>
            <w:r w:rsidR="00E34385">
              <w:rPr>
                <w:rFonts w:asciiTheme="minorHAnsi" w:hAnsiTheme="minorHAnsi" w:cstheme="minorHAnsi"/>
                <w:sz w:val="22"/>
                <w:szCs w:val="22"/>
              </w:rPr>
              <w:t>legislation relating to the management of waste.</w:t>
            </w:r>
          </w:p>
        </w:tc>
        <w:tc>
          <w:tcPr>
            <w:tcW w:w="1134" w:type="dxa"/>
          </w:tcPr>
          <w:p w:rsidRPr="00A22B10" w:rsidR="00027508" w:rsidP="004934CB" w:rsidRDefault="00123543" w14:paraId="1C646F19" w14:textId="71DE7C88">
            <w:pPr>
              <w:jc w:val="center"/>
              <w:rPr>
                <w:rFonts w:cstheme="minorHAnsi"/>
              </w:rPr>
            </w:pPr>
            <w:r>
              <w:rPr>
                <w:rFonts w:cstheme="minorHAnsi"/>
              </w:rPr>
              <w:t>Q</w:t>
            </w:r>
            <w:r w:rsidR="00DC4D33">
              <w:rPr>
                <w:rFonts w:cstheme="minorHAnsi"/>
              </w:rPr>
              <w:t>4</w:t>
            </w:r>
          </w:p>
        </w:tc>
        <w:tc>
          <w:tcPr>
            <w:tcW w:w="1296" w:type="dxa"/>
          </w:tcPr>
          <w:p w:rsidRPr="00A22B10" w:rsidR="00027508" w:rsidRDefault="00027508" w14:paraId="7139F210" w14:textId="77777777">
            <w:pPr>
              <w:rPr>
                <w:rFonts w:cstheme="minorHAnsi"/>
              </w:rPr>
            </w:pPr>
          </w:p>
        </w:tc>
        <w:tc>
          <w:tcPr>
            <w:tcW w:w="1267" w:type="dxa"/>
          </w:tcPr>
          <w:p w:rsidRPr="00A22B10" w:rsidR="00027508" w:rsidRDefault="00027508" w14:paraId="5406D074" w14:textId="127D6FE2">
            <w:pPr>
              <w:rPr>
                <w:rFonts w:cstheme="minorHAnsi"/>
              </w:rPr>
            </w:pPr>
          </w:p>
        </w:tc>
        <w:tc>
          <w:tcPr>
            <w:tcW w:w="1720" w:type="dxa"/>
          </w:tcPr>
          <w:p w:rsidRPr="00A22B10" w:rsidR="00027508" w:rsidRDefault="00027508" w14:paraId="2477DFCD" w14:textId="77777777">
            <w:pPr>
              <w:rPr>
                <w:rFonts w:cstheme="minorHAnsi"/>
              </w:rPr>
            </w:pPr>
          </w:p>
        </w:tc>
      </w:tr>
      <w:tr w:rsidRPr="00A22B10" w:rsidR="0065758B" w:rsidTr="003F7FA9" w14:paraId="29490400" w14:textId="77777777">
        <w:tc>
          <w:tcPr>
            <w:tcW w:w="5502" w:type="dxa"/>
          </w:tcPr>
          <w:p w:rsidRPr="00A22B10" w:rsidR="00027508" w:rsidP="002771F9" w:rsidRDefault="00027508" w14:paraId="06CD34F1" w14:textId="0EDBF960">
            <w:pPr>
              <w:pStyle w:val="assessment-criteria"/>
              <w:shd w:val="clear" w:color="auto" w:fill="FFFFFF"/>
              <w:textAlignment w:val="baseline"/>
              <w:rPr>
                <w:rFonts w:asciiTheme="minorHAnsi" w:hAnsiTheme="minorHAnsi" w:cstheme="minorHAnsi"/>
                <w:sz w:val="22"/>
                <w:szCs w:val="22"/>
              </w:rPr>
            </w:pPr>
            <w:r w:rsidRPr="00A22B10">
              <w:rPr>
                <w:rFonts w:asciiTheme="minorHAnsi" w:hAnsiTheme="minorHAnsi" w:cstheme="minorHAnsi"/>
                <w:b/>
                <w:bCs/>
                <w:sz w:val="22"/>
                <w:szCs w:val="22"/>
              </w:rPr>
              <w:t xml:space="preserve">3.2 </w:t>
            </w:r>
            <w:r w:rsidR="004038B7">
              <w:rPr>
                <w:rFonts w:asciiTheme="minorHAnsi" w:hAnsiTheme="minorHAnsi" w:cstheme="minorHAnsi"/>
                <w:sz w:val="22"/>
                <w:szCs w:val="22"/>
              </w:rPr>
              <w:t>Outline the main categories of waste.</w:t>
            </w:r>
          </w:p>
        </w:tc>
        <w:tc>
          <w:tcPr>
            <w:tcW w:w="1134" w:type="dxa"/>
          </w:tcPr>
          <w:p w:rsidRPr="00A22B10" w:rsidR="00027508" w:rsidP="004934CB" w:rsidRDefault="00123543" w14:paraId="0974ABE4" w14:textId="18B4C21C">
            <w:pPr>
              <w:jc w:val="center"/>
              <w:rPr>
                <w:rFonts w:cstheme="minorHAnsi"/>
              </w:rPr>
            </w:pPr>
            <w:r>
              <w:rPr>
                <w:rFonts w:cstheme="minorHAnsi"/>
              </w:rPr>
              <w:t>Q</w:t>
            </w:r>
            <w:r w:rsidR="00DC4D33">
              <w:rPr>
                <w:rFonts w:cstheme="minorHAnsi"/>
              </w:rPr>
              <w:t>5</w:t>
            </w:r>
          </w:p>
        </w:tc>
        <w:tc>
          <w:tcPr>
            <w:tcW w:w="1296" w:type="dxa"/>
          </w:tcPr>
          <w:p w:rsidRPr="00A22B10" w:rsidR="00027508" w:rsidRDefault="00027508" w14:paraId="1DB3B9E1" w14:textId="77777777">
            <w:pPr>
              <w:rPr>
                <w:rFonts w:cstheme="minorHAnsi"/>
              </w:rPr>
            </w:pPr>
          </w:p>
        </w:tc>
        <w:tc>
          <w:tcPr>
            <w:tcW w:w="1267" w:type="dxa"/>
          </w:tcPr>
          <w:p w:rsidRPr="00A22B10" w:rsidR="00027508" w:rsidRDefault="00027508" w14:paraId="5BF2EEFE" w14:textId="6E8C76BA">
            <w:pPr>
              <w:rPr>
                <w:rFonts w:cstheme="minorHAnsi"/>
              </w:rPr>
            </w:pPr>
          </w:p>
        </w:tc>
        <w:tc>
          <w:tcPr>
            <w:tcW w:w="1720" w:type="dxa"/>
          </w:tcPr>
          <w:p w:rsidRPr="00A22B10" w:rsidR="00027508" w:rsidRDefault="00027508" w14:paraId="11C763B6" w14:textId="77777777">
            <w:pPr>
              <w:rPr>
                <w:rFonts w:cstheme="minorHAnsi"/>
              </w:rPr>
            </w:pPr>
          </w:p>
        </w:tc>
      </w:tr>
      <w:tr w:rsidRPr="00A22B10" w:rsidR="004038B7" w:rsidTr="003F7FA9" w14:paraId="674CDEC9" w14:textId="77777777">
        <w:tc>
          <w:tcPr>
            <w:tcW w:w="5502" w:type="dxa"/>
          </w:tcPr>
          <w:p w:rsidRPr="00A22B10" w:rsidR="004038B7" w:rsidP="002771F9" w:rsidRDefault="004038B7" w14:paraId="19BD0EC3" w14:textId="352E78EC">
            <w:pPr>
              <w:pStyle w:val="assessment-criteria"/>
              <w:shd w:val="clear" w:color="auto" w:fill="FFFFFF"/>
              <w:textAlignment w:val="baseline"/>
              <w:rPr>
                <w:rFonts w:asciiTheme="minorHAnsi" w:hAnsiTheme="minorHAnsi" w:cstheme="minorHAnsi"/>
                <w:b/>
                <w:bCs/>
                <w:sz w:val="22"/>
                <w:szCs w:val="22"/>
              </w:rPr>
            </w:pPr>
            <w:r>
              <w:rPr>
                <w:rFonts w:asciiTheme="minorHAnsi" w:hAnsiTheme="minorHAnsi" w:cstheme="minorHAnsi"/>
                <w:b/>
                <w:bCs/>
                <w:sz w:val="22"/>
                <w:szCs w:val="22"/>
              </w:rPr>
              <w:t xml:space="preserve">3.3 </w:t>
            </w:r>
            <w:r w:rsidRPr="004038B7">
              <w:rPr>
                <w:rFonts w:asciiTheme="minorHAnsi" w:hAnsiTheme="minorHAnsi" w:cstheme="minorHAnsi"/>
                <w:sz w:val="22"/>
                <w:szCs w:val="22"/>
              </w:rPr>
              <w:t>Describe the environmental benefits of managing waste.</w:t>
            </w:r>
          </w:p>
        </w:tc>
        <w:tc>
          <w:tcPr>
            <w:tcW w:w="1134" w:type="dxa"/>
          </w:tcPr>
          <w:p w:rsidR="004038B7" w:rsidP="004934CB" w:rsidRDefault="00DC4D33" w14:paraId="04EC076A" w14:textId="0BF11803">
            <w:pPr>
              <w:jc w:val="center"/>
              <w:rPr>
                <w:rFonts w:cstheme="minorHAnsi"/>
              </w:rPr>
            </w:pPr>
            <w:r>
              <w:rPr>
                <w:rFonts w:cstheme="minorHAnsi"/>
              </w:rPr>
              <w:t>Q6</w:t>
            </w:r>
          </w:p>
        </w:tc>
        <w:tc>
          <w:tcPr>
            <w:tcW w:w="1296" w:type="dxa"/>
          </w:tcPr>
          <w:p w:rsidRPr="00A22B10" w:rsidR="004038B7" w:rsidRDefault="004038B7" w14:paraId="6DE5264D" w14:textId="77777777">
            <w:pPr>
              <w:rPr>
                <w:rFonts w:cstheme="minorHAnsi"/>
              </w:rPr>
            </w:pPr>
          </w:p>
        </w:tc>
        <w:tc>
          <w:tcPr>
            <w:tcW w:w="1267" w:type="dxa"/>
          </w:tcPr>
          <w:p w:rsidRPr="00A22B10" w:rsidR="004038B7" w:rsidRDefault="004038B7" w14:paraId="0AFB4C0A" w14:textId="77777777">
            <w:pPr>
              <w:rPr>
                <w:rFonts w:cstheme="minorHAnsi"/>
              </w:rPr>
            </w:pPr>
          </w:p>
        </w:tc>
        <w:tc>
          <w:tcPr>
            <w:tcW w:w="1720" w:type="dxa"/>
          </w:tcPr>
          <w:p w:rsidRPr="00A22B10" w:rsidR="004038B7" w:rsidRDefault="004038B7" w14:paraId="65A0DD0B" w14:textId="77777777">
            <w:pPr>
              <w:rPr>
                <w:rFonts w:cstheme="minorHAnsi"/>
              </w:rPr>
            </w:pPr>
          </w:p>
        </w:tc>
      </w:tr>
      <w:tr w:rsidRPr="00227B5A" w:rsidR="00027508" w:rsidTr="00ED0697" w14:paraId="051F62BF" w14:textId="4BEABFD0">
        <w:tc>
          <w:tcPr>
            <w:tcW w:w="10919" w:type="dxa"/>
            <w:gridSpan w:val="5"/>
            <w:shd w:val="clear" w:color="auto" w:fill="D9D9D9" w:themeFill="background1" w:themeFillShade="D9"/>
          </w:tcPr>
          <w:p w:rsidRPr="00227B5A" w:rsidR="00027508" w:rsidP="00042B61" w:rsidRDefault="00027508" w14:paraId="07CD785D" w14:textId="555AA6CA">
            <w:pPr>
              <w:rPr>
                <w:rFonts w:cstheme="minorHAnsi"/>
                <w:b/>
                <w:bCs/>
              </w:rPr>
            </w:pPr>
            <w:r w:rsidRPr="00227B5A">
              <w:rPr>
                <w:rFonts w:cstheme="minorHAnsi"/>
                <w:b/>
                <w:bCs/>
              </w:rPr>
              <w:t xml:space="preserve">4 </w:t>
            </w:r>
            <w:r w:rsidR="00042B61">
              <w:rPr>
                <w:rFonts w:cstheme="minorHAnsi"/>
                <w:b/>
                <w:bCs/>
              </w:rPr>
              <w:t xml:space="preserve">Know </w:t>
            </w:r>
            <w:r w:rsidR="00F47BBD">
              <w:rPr>
                <w:rFonts w:cstheme="minorHAnsi"/>
                <w:b/>
                <w:bCs/>
              </w:rPr>
              <w:t>about recycling</w:t>
            </w:r>
            <w:r w:rsidRPr="00227B5A">
              <w:rPr>
                <w:rFonts w:cstheme="minorHAnsi"/>
                <w:b/>
                <w:bCs/>
              </w:rPr>
              <w:t>.</w:t>
            </w:r>
          </w:p>
        </w:tc>
      </w:tr>
      <w:tr w:rsidRPr="00A22B10" w:rsidR="0065758B" w:rsidTr="003F7FA9" w14:paraId="23CBE39E" w14:textId="77777777">
        <w:tc>
          <w:tcPr>
            <w:tcW w:w="5502" w:type="dxa"/>
          </w:tcPr>
          <w:p w:rsidRPr="00A22B10" w:rsidR="00027508" w:rsidP="004B7F4E" w:rsidRDefault="00027508" w14:paraId="1CAD39BB" w14:textId="7D4F782D">
            <w:pPr>
              <w:pStyle w:val="assessment-criteria"/>
              <w:shd w:val="clear" w:color="auto" w:fill="FFFFFF"/>
              <w:textAlignment w:val="baseline"/>
              <w:rPr>
                <w:rFonts w:asciiTheme="minorHAnsi" w:hAnsiTheme="minorHAnsi" w:cstheme="minorHAnsi"/>
                <w:sz w:val="22"/>
                <w:szCs w:val="22"/>
              </w:rPr>
            </w:pPr>
            <w:r w:rsidRPr="00A22B10">
              <w:rPr>
                <w:rFonts w:asciiTheme="minorHAnsi" w:hAnsiTheme="minorHAnsi" w:cstheme="minorHAnsi"/>
                <w:b/>
                <w:bCs/>
                <w:sz w:val="22"/>
                <w:szCs w:val="22"/>
              </w:rPr>
              <w:t xml:space="preserve">4.1 </w:t>
            </w:r>
            <w:r w:rsidR="00F47BBD">
              <w:rPr>
                <w:rFonts w:asciiTheme="minorHAnsi" w:hAnsiTheme="minorHAnsi" w:cstheme="minorHAnsi"/>
                <w:sz w:val="22"/>
                <w:szCs w:val="22"/>
              </w:rPr>
              <w:t>State legislation relating to recycling.</w:t>
            </w:r>
          </w:p>
        </w:tc>
        <w:tc>
          <w:tcPr>
            <w:tcW w:w="1134" w:type="dxa"/>
          </w:tcPr>
          <w:p w:rsidRPr="00A22B10" w:rsidR="00027508" w:rsidP="00123543" w:rsidRDefault="00123543" w14:paraId="3C8C6B6A" w14:textId="790BB8BC">
            <w:pPr>
              <w:jc w:val="center"/>
              <w:rPr>
                <w:rFonts w:cstheme="minorHAnsi"/>
              </w:rPr>
            </w:pPr>
            <w:r>
              <w:rPr>
                <w:rFonts w:cstheme="minorHAnsi"/>
              </w:rPr>
              <w:t>Q7</w:t>
            </w:r>
          </w:p>
        </w:tc>
        <w:tc>
          <w:tcPr>
            <w:tcW w:w="1296" w:type="dxa"/>
          </w:tcPr>
          <w:p w:rsidRPr="00A22B10" w:rsidR="00027508" w:rsidRDefault="00027508" w14:paraId="1040ED21" w14:textId="77777777">
            <w:pPr>
              <w:rPr>
                <w:rFonts w:cstheme="minorHAnsi"/>
              </w:rPr>
            </w:pPr>
          </w:p>
        </w:tc>
        <w:tc>
          <w:tcPr>
            <w:tcW w:w="1267" w:type="dxa"/>
          </w:tcPr>
          <w:p w:rsidRPr="00A22B10" w:rsidR="00027508" w:rsidRDefault="00027508" w14:paraId="720188FD" w14:textId="162478F4">
            <w:pPr>
              <w:rPr>
                <w:rFonts w:cstheme="minorHAnsi"/>
              </w:rPr>
            </w:pPr>
          </w:p>
        </w:tc>
        <w:tc>
          <w:tcPr>
            <w:tcW w:w="1720" w:type="dxa"/>
          </w:tcPr>
          <w:p w:rsidRPr="00A22B10" w:rsidR="00027508" w:rsidRDefault="00027508" w14:paraId="3FF136B0" w14:textId="77777777">
            <w:pPr>
              <w:rPr>
                <w:rFonts w:cstheme="minorHAnsi"/>
              </w:rPr>
            </w:pPr>
          </w:p>
        </w:tc>
      </w:tr>
      <w:tr w:rsidRPr="00A22B10" w:rsidR="0065758B" w:rsidTr="003F7FA9" w14:paraId="6DA34951" w14:textId="77777777">
        <w:tc>
          <w:tcPr>
            <w:tcW w:w="5502" w:type="dxa"/>
          </w:tcPr>
          <w:p w:rsidRPr="00A22B10" w:rsidR="00027508" w:rsidP="004B7F4E" w:rsidRDefault="00027508" w14:paraId="2104901F" w14:textId="2638E7C0">
            <w:pPr>
              <w:pStyle w:val="assessment-criteria"/>
              <w:shd w:val="clear" w:color="auto" w:fill="FFFFFF"/>
              <w:textAlignment w:val="baseline"/>
              <w:rPr>
                <w:rFonts w:asciiTheme="minorHAnsi" w:hAnsiTheme="minorHAnsi" w:cstheme="minorHAnsi"/>
                <w:sz w:val="22"/>
                <w:szCs w:val="22"/>
              </w:rPr>
            </w:pPr>
            <w:r w:rsidRPr="00A22B10">
              <w:rPr>
                <w:rFonts w:asciiTheme="minorHAnsi" w:hAnsiTheme="minorHAnsi" w:cstheme="minorHAnsi"/>
                <w:b/>
                <w:bCs/>
                <w:sz w:val="22"/>
                <w:szCs w:val="22"/>
              </w:rPr>
              <w:t xml:space="preserve">4.2 </w:t>
            </w:r>
            <w:r w:rsidR="003F689A">
              <w:rPr>
                <w:rFonts w:asciiTheme="minorHAnsi" w:hAnsiTheme="minorHAnsi" w:cstheme="minorHAnsi"/>
                <w:sz w:val="22"/>
                <w:szCs w:val="22"/>
              </w:rPr>
              <w:t xml:space="preserve">Outline </w:t>
            </w:r>
            <w:r w:rsidR="00F47BBD">
              <w:rPr>
                <w:rFonts w:asciiTheme="minorHAnsi" w:hAnsiTheme="minorHAnsi" w:cstheme="minorHAnsi"/>
                <w:sz w:val="22"/>
                <w:szCs w:val="22"/>
              </w:rPr>
              <w:t>types of waste which can be recycl</w:t>
            </w:r>
            <w:r w:rsidR="00DC4D33">
              <w:rPr>
                <w:rFonts w:asciiTheme="minorHAnsi" w:hAnsiTheme="minorHAnsi" w:cstheme="minorHAnsi"/>
                <w:sz w:val="22"/>
                <w:szCs w:val="22"/>
              </w:rPr>
              <w:t>ed.</w:t>
            </w:r>
          </w:p>
        </w:tc>
        <w:tc>
          <w:tcPr>
            <w:tcW w:w="1134" w:type="dxa"/>
          </w:tcPr>
          <w:p w:rsidRPr="00A22B10" w:rsidR="00027508" w:rsidP="00123543" w:rsidRDefault="00123543" w14:paraId="4719CA01" w14:textId="0D16065B">
            <w:pPr>
              <w:jc w:val="center"/>
              <w:rPr>
                <w:rFonts w:cstheme="minorHAnsi"/>
              </w:rPr>
            </w:pPr>
            <w:r>
              <w:rPr>
                <w:rFonts w:cstheme="minorHAnsi"/>
              </w:rPr>
              <w:t>Q8</w:t>
            </w:r>
          </w:p>
        </w:tc>
        <w:tc>
          <w:tcPr>
            <w:tcW w:w="1296" w:type="dxa"/>
          </w:tcPr>
          <w:p w:rsidRPr="00A22B10" w:rsidR="00027508" w:rsidRDefault="00027508" w14:paraId="41370DF4" w14:textId="77777777">
            <w:pPr>
              <w:rPr>
                <w:rFonts w:cstheme="minorHAnsi"/>
              </w:rPr>
            </w:pPr>
          </w:p>
        </w:tc>
        <w:tc>
          <w:tcPr>
            <w:tcW w:w="1267" w:type="dxa"/>
          </w:tcPr>
          <w:p w:rsidRPr="00A22B10" w:rsidR="00027508" w:rsidRDefault="00027508" w14:paraId="436772E9" w14:textId="14CE1638">
            <w:pPr>
              <w:rPr>
                <w:rFonts w:cstheme="minorHAnsi"/>
              </w:rPr>
            </w:pPr>
          </w:p>
        </w:tc>
        <w:tc>
          <w:tcPr>
            <w:tcW w:w="1720" w:type="dxa"/>
          </w:tcPr>
          <w:p w:rsidRPr="00A22B10" w:rsidR="00027508" w:rsidRDefault="00027508" w14:paraId="72B039B8" w14:textId="77777777">
            <w:pPr>
              <w:rPr>
                <w:rFonts w:cstheme="minorHAnsi"/>
              </w:rPr>
            </w:pPr>
          </w:p>
        </w:tc>
      </w:tr>
      <w:tr w:rsidRPr="00A22B10" w:rsidR="0065758B" w:rsidTr="003F7FA9" w14:paraId="5759DC8D" w14:textId="77777777">
        <w:tc>
          <w:tcPr>
            <w:tcW w:w="5502" w:type="dxa"/>
          </w:tcPr>
          <w:p w:rsidRPr="00A22B10" w:rsidR="00027508" w:rsidP="004B7F4E" w:rsidRDefault="00027508" w14:paraId="59454AFA" w14:textId="514AFAB9">
            <w:pPr>
              <w:pStyle w:val="assessment-criteria"/>
              <w:shd w:val="clear" w:color="auto" w:fill="FFFFFF"/>
              <w:textAlignment w:val="baseline"/>
              <w:rPr>
                <w:rFonts w:asciiTheme="minorHAnsi" w:hAnsiTheme="minorHAnsi" w:cstheme="minorHAnsi"/>
                <w:sz w:val="22"/>
                <w:szCs w:val="22"/>
              </w:rPr>
            </w:pPr>
            <w:r w:rsidRPr="00A22B10">
              <w:rPr>
                <w:rFonts w:asciiTheme="minorHAnsi" w:hAnsiTheme="minorHAnsi" w:cstheme="minorHAnsi"/>
                <w:b/>
                <w:bCs/>
                <w:sz w:val="22"/>
                <w:szCs w:val="22"/>
              </w:rPr>
              <w:t xml:space="preserve">4.3 </w:t>
            </w:r>
            <w:r w:rsidR="00DC4D33">
              <w:rPr>
                <w:rFonts w:asciiTheme="minorHAnsi" w:hAnsiTheme="minorHAnsi" w:cstheme="minorHAnsi"/>
                <w:sz w:val="22"/>
                <w:szCs w:val="22"/>
              </w:rPr>
              <w:t>Describe the environmental benefits of recycling.</w:t>
            </w:r>
          </w:p>
        </w:tc>
        <w:tc>
          <w:tcPr>
            <w:tcW w:w="1134" w:type="dxa"/>
          </w:tcPr>
          <w:p w:rsidRPr="00A22B10" w:rsidR="00027508" w:rsidP="00123543" w:rsidRDefault="00123543" w14:paraId="525A3CD9" w14:textId="6062DF9A">
            <w:pPr>
              <w:jc w:val="center"/>
              <w:rPr>
                <w:rFonts w:cstheme="minorHAnsi"/>
              </w:rPr>
            </w:pPr>
            <w:r>
              <w:rPr>
                <w:rFonts w:cstheme="minorHAnsi"/>
              </w:rPr>
              <w:t>Q9</w:t>
            </w:r>
          </w:p>
        </w:tc>
        <w:tc>
          <w:tcPr>
            <w:tcW w:w="1296" w:type="dxa"/>
          </w:tcPr>
          <w:p w:rsidRPr="00A22B10" w:rsidR="00027508" w:rsidRDefault="00027508" w14:paraId="235C4767" w14:textId="77777777">
            <w:pPr>
              <w:rPr>
                <w:rFonts w:cstheme="minorHAnsi"/>
              </w:rPr>
            </w:pPr>
          </w:p>
        </w:tc>
        <w:tc>
          <w:tcPr>
            <w:tcW w:w="1267" w:type="dxa"/>
          </w:tcPr>
          <w:p w:rsidRPr="00A22B10" w:rsidR="00027508" w:rsidRDefault="00027508" w14:paraId="6ADD3D7A" w14:textId="1F15D36A">
            <w:pPr>
              <w:rPr>
                <w:rFonts w:cstheme="minorHAnsi"/>
              </w:rPr>
            </w:pPr>
          </w:p>
        </w:tc>
        <w:tc>
          <w:tcPr>
            <w:tcW w:w="1720" w:type="dxa"/>
          </w:tcPr>
          <w:p w:rsidRPr="00A22B10" w:rsidR="00027508" w:rsidRDefault="00027508" w14:paraId="448C59B2" w14:textId="77777777">
            <w:pPr>
              <w:rPr>
                <w:rFonts w:cstheme="minorHAnsi"/>
              </w:rPr>
            </w:pPr>
          </w:p>
        </w:tc>
      </w:tr>
    </w:tbl>
    <w:p w:rsidR="009C611A" w:rsidRDefault="009C611A" w14:paraId="0086BA1F" w14:textId="4BB9F10B">
      <w:pPr>
        <w:rPr>
          <w:rFonts w:cstheme="minorHAnsi"/>
        </w:rPr>
      </w:pPr>
    </w:p>
    <w:p w:rsidR="00972F16" w:rsidRDefault="00972F16" w14:paraId="37611E4B" w14:textId="77777777">
      <w:pPr>
        <w:rPr>
          <w:rFonts w:cstheme="minorHAnsi"/>
        </w:rPr>
      </w:pPr>
    </w:p>
    <w:tbl>
      <w:tblPr>
        <w:tblStyle w:val="TableGrid"/>
        <w:tblW w:w="10916" w:type="dxa"/>
        <w:tblInd w:w="-998" w:type="dxa"/>
        <w:tblLook w:val="04A0" w:firstRow="1" w:lastRow="0" w:firstColumn="1" w:lastColumn="0" w:noHBand="0" w:noVBand="1"/>
      </w:tblPr>
      <w:tblGrid>
        <w:gridCol w:w="3252"/>
        <w:gridCol w:w="2254"/>
        <w:gridCol w:w="2254"/>
        <w:gridCol w:w="3156"/>
      </w:tblGrid>
      <w:tr w:rsidR="008B4922" w:rsidTr="00972F16" w14:paraId="5A9C955E" w14:textId="77777777">
        <w:tc>
          <w:tcPr>
            <w:tcW w:w="10916" w:type="dxa"/>
            <w:gridSpan w:val="4"/>
            <w:shd w:val="clear" w:color="auto" w:fill="D9D9D9" w:themeFill="background1" w:themeFillShade="D9"/>
          </w:tcPr>
          <w:p w:rsidR="008B4922" w:rsidP="008B4922" w:rsidRDefault="008B4922" w14:paraId="2B93A7E4" w14:textId="468EA48C">
            <w:pPr>
              <w:jc w:val="center"/>
              <w:rPr>
                <w:rFonts w:cstheme="minorHAnsi"/>
              </w:rPr>
            </w:pPr>
            <w:r w:rsidRPr="00B016E0">
              <w:rPr>
                <w:rFonts w:eastAsia="Calibri" w:cstheme="minorHAnsi"/>
                <w:b/>
                <w:sz w:val="20"/>
              </w:rPr>
              <w:t>Assessment Method Key</w:t>
            </w:r>
          </w:p>
        </w:tc>
      </w:tr>
      <w:tr w:rsidR="00972F16" w:rsidTr="00972F16" w14:paraId="5E706E27" w14:textId="77777777">
        <w:tc>
          <w:tcPr>
            <w:tcW w:w="3252" w:type="dxa"/>
            <w:shd w:val="clear" w:color="auto" w:fill="F2F2F2" w:themeFill="background1" w:themeFillShade="F2"/>
          </w:tcPr>
          <w:p w:rsidR="00972F16" w:rsidP="00972F16" w:rsidRDefault="00972F16" w14:paraId="441B1230" w14:textId="491F8D40">
            <w:pPr>
              <w:rPr>
                <w:rFonts w:cstheme="minorHAnsi"/>
              </w:rPr>
            </w:pPr>
            <w:r w:rsidRPr="00B016E0">
              <w:rPr>
                <w:rFonts w:eastAsia="Calibri" w:cstheme="minorHAnsi"/>
                <w:b/>
                <w:sz w:val="18"/>
              </w:rPr>
              <w:t xml:space="preserve">WQ – </w:t>
            </w:r>
            <w:r w:rsidRPr="00B016E0">
              <w:rPr>
                <w:rFonts w:eastAsia="Calibri" w:cstheme="minorHAnsi"/>
                <w:sz w:val="18"/>
              </w:rPr>
              <w:t>Written Questioning</w:t>
            </w:r>
          </w:p>
        </w:tc>
        <w:tc>
          <w:tcPr>
            <w:tcW w:w="2254" w:type="dxa"/>
            <w:shd w:val="clear" w:color="auto" w:fill="F2F2F2" w:themeFill="background1" w:themeFillShade="F2"/>
          </w:tcPr>
          <w:p w:rsidR="00972F16" w:rsidP="00972F16" w:rsidRDefault="00972F16" w14:paraId="5D958983" w14:textId="5A7AA84A">
            <w:pPr>
              <w:rPr>
                <w:rFonts w:cstheme="minorHAnsi"/>
              </w:rPr>
            </w:pPr>
            <w:r w:rsidRPr="00B016E0">
              <w:rPr>
                <w:rFonts w:eastAsia="Calibri" w:cstheme="minorHAnsi"/>
                <w:b/>
                <w:sz w:val="18"/>
              </w:rPr>
              <w:t xml:space="preserve">OBS - </w:t>
            </w:r>
            <w:r w:rsidRPr="00B016E0">
              <w:rPr>
                <w:rFonts w:eastAsia="Calibri" w:cstheme="minorHAnsi"/>
                <w:sz w:val="18"/>
              </w:rPr>
              <w:t>Observation</w:t>
            </w:r>
          </w:p>
        </w:tc>
        <w:tc>
          <w:tcPr>
            <w:tcW w:w="2254" w:type="dxa"/>
            <w:shd w:val="clear" w:color="auto" w:fill="F2F2F2" w:themeFill="background1" w:themeFillShade="F2"/>
          </w:tcPr>
          <w:p w:rsidR="00972F16" w:rsidP="00972F16" w:rsidRDefault="00972F16" w14:paraId="4CC94AC5" w14:textId="2E970922">
            <w:pPr>
              <w:rPr>
                <w:rFonts w:cstheme="minorHAnsi"/>
              </w:rPr>
            </w:pPr>
            <w:r w:rsidRPr="00B016E0">
              <w:rPr>
                <w:rFonts w:eastAsia="Calibri" w:cstheme="minorHAnsi"/>
                <w:b/>
                <w:sz w:val="18"/>
              </w:rPr>
              <w:t xml:space="preserve">SIM – </w:t>
            </w:r>
            <w:r w:rsidRPr="00B016E0">
              <w:rPr>
                <w:rFonts w:eastAsia="Calibri" w:cstheme="minorHAnsi"/>
                <w:sz w:val="18"/>
              </w:rPr>
              <w:t>Simulation</w:t>
            </w:r>
          </w:p>
        </w:tc>
        <w:tc>
          <w:tcPr>
            <w:tcW w:w="3156" w:type="dxa"/>
            <w:shd w:val="clear" w:color="auto" w:fill="F2F2F2" w:themeFill="background1" w:themeFillShade="F2"/>
          </w:tcPr>
          <w:p w:rsidR="00972F16" w:rsidP="00972F16" w:rsidRDefault="00972F16" w14:paraId="61463BC9" w14:textId="7346268E">
            <w:pPr>
              <w:rPr>
                <w:rFonts w:cstheme="minorHAnsi"/>
              </w:rPr>
            </w:pPr>
            <w:r w:rsidRPr="00B016E0">
              <w:rPr>
                <w:rFonts w:eastAsia="Calibri" w:cstheme="minorHAnsi"/>
                <w:b/>
                <w:sz w:val="18"/>
              </w:rPr>
              <w:t xml:space="preserve">AS - </w:t>
            </w:r>
            <w:r w:rsidRPr="00B016E0">
              <w:rPr>
                <w:rFonts w:eastAsia="Calibri" w:cstheme="minorHAnsi"/>
                <w:sz w:val="18"/>
              </w:rPr>
              <w:t>Assignment</w:t>
            </w:r>
          </w:p>
        </w:tc>
      </w:tr>
      <w:tr w:rsidR="00972F16" w:rsidTr="00972F16" w14:paraId="539A8897" w14:textId="77777777">
        <w:tc>
          <w:tcPr>
            <w:tcW w:w="3252" w:type="dxa"/>
            <w:shd w:val="clear" w:color="auto" w:fill="F2F2F2" w:themeFill="background1" w:themeFillShade="F2"/>
          </w:tcPr>
          <w:p w:rsidR="00972F16" w:rsidP="00972F16" w:rsidRDefault="00972F16" w14:paraId="2338D013" w14:textId="6542012E">
            <w:pPr>
              <w:rPr>
                <w:rFonts w:cstheme="minorHAnsi"/>
              </w:rPr>
            </w:pPr>
            <w:r w:rsidRPr="00B016E0">
              <w:rPr>
                <w:rFonts w:eastAsia="Calibri" w:cstheme="minorHAnsi"/>
                <w:b/>
                <w:sz w:val="18"/>
              </w:rPr>
              <w:t xml:space="preserve">QA – </w:t>
            </w:r>
            <w:r w:rsidRPr="00B016E0">
              <w:rPr>
                <w:rFonts w:eastAsia="Calibri" w:cstheme="minorHAnsi"/>
                <w:sz w:val="18"/>
              </w:rPr>
              <w:t>Question and Answer</w:t>
            </w:r>
          </w:p>
        </w:tc>
        <w:tc>
          <w:tcPr>
            <w:tcW w:w="2254" w:type="dxa"/>
            <w:shd w:val="clear" w:color="auto" w:fill="F2F2F2" w:themeFill="background1" w:themeFillShade="F2"/>
          </w:tcPr>
          <w:p w:rsidR="00972F16" w:rsidP="00972F16" w:rsidRDefault="00972F16" w14:paraId="55931F00" w14:textId="30343B9F">
            <w:pPr>
              <w:rPr>
                <w:rFonts w:cstheme="minorHAnsi"/>
              </w:rPr>
            </w:pPr>
            <w:r w:rsidRPr="00B016E0">
              <w:rPr>
                <w:rFonts w:eastAsia="Calibri" w:cstheme="minorHAnsi"/>
                <w:b/>
                <w:sz w:val="18"/>
              </w:rPr>
              <w:t xml:space="preserve">PRO - </w:t>
            </w:r>
            <w:r w:rsidRPr="00B016E0">
              <w:rPr>
                <w:rFonts w:eastAsia="Calibri" w:cstheme="minorHAnsi"/>
                <w:sz w:val="18"/>
              </w:rPr>
              <w:t>Product</w:t>
            </w:r>
          </w:p>
        </w:tc>
        <w:tc>
          <w:tcPr>
            <w:tcW w:w="2254" w:type="dxa"/>
            <w:shd w:val="clear" w:color="auto" w:fill="F2F2F2" w:themeFill="background1" w:themeFillShade="F2"/>
          </w:tcPr>
          <w:p w:rsidR="00972F16" w:rsidP="00972F16" w:rsidRDefault="00972F16" w14:paraId="08192263" w14:textId="5EE00A8B">
            <w:pPr>
              <w:rPr>
                <w:rFonts w:cstheme="minorHAnsi"/>
              </w:rPr>
            </w:pPr>
            <w:r w:rsidRPr="00B016E0">
              <w:rPr>
                <w:rFonts w:eastAsia="Calibri" w:cstheme="minorHAnsi"/>
                <w:b/>
                <w:sz w:val="18"/>
              </w:rPr>
              <w:t xml:space="preserve">WT – </w:t>
            </w:r>
            <w:r w:rsidRPr="00B016E0">
              <w:rPr>
                <w:rFonts w:eastAsia="Calibri" w:cstheme="minorHAnsi"/>
                <w:sz w:val="18"/>
              </w:rPr>
              <w:t>Witness testimony</w:t>
            </w:r>
          </w:p>
        </w:tc>
        <w:tc>
          <w:tcPr>
            <w:tcW w:w="3156" w:type="dxa"/>
            <w:shd w:val="clear" w:color="auto" w:fill="F2F2F2" w:themeFill="background1" w:themeFillShade="F2"/>
          </w:tcPr>
          <w:p w:rsidR="00972F16" w:rsidP="00972F16" w:rsidRDefault="00972F16" w14:paraId="4748EC35" w14:textId="540150C9">
            <w:pPr>
              <w:rPr>
                <w:rFonts w:cstheme="minorHAnsi"/>
              </w:rPr>
            </w:pPr>
            <w:r w:rsidRPr="00B016E0">
              <w:rPr>
                <w:rFonts w:eastAsia="Calibri" w:cstheme="minorHAnsi"/>
                <w:b/>
                <w:sz w:val="18"/>
              </w:rPr>
              <w:t xml:space="preserve">OT - </w:t>
            </w:r>
            <w:r w:rsidRPr="00B016E0">
              <w:rPr>
                <w:rFonts w:eastAsia="Calibri" w:cstheme="minorHAnsi"/>
                <w:sz w:val="18"/>
              </w:rPr>
              <w:t>Other</w:t>
            </w:r>
          </w:p>
        </w:tc>
      </w:tr>
    </w:tbl>
    <w:p w:rsidR="00A060F6" w:rsidP="00A060F6" w:rsidRDefault="00A060F6" w14:paraId="13FD363A" w14:textId="77777777">
      <w:pPr>
        <w:rPr>
          <w:rFonts w:cstheme="minorHAnsi"/>
        </w:rPr>
      </w:pPr>
    </w:p>
    <w:p w:rsidR="00A060F6" w:rsidP="00A060F6" w:rsidRDefault="00A060F6" w14:paraId="0E85E2D7" w14:textId="77777777">
      <w:pPr>
        <w:rPr>
          <w:rFonts w:cstheme="minorHAnsi"/>
        </w:rPr>
      </w:pPr>
    </w:p>
    <w:p w:rsidR="00A060F6" w:rsidP="00A060F6" w:rsidRDefault="00A060F6" w14:paraId="0448E00B" w14:textId="77777777">
      <w:pPr>
        <w:rPr>
          <w:rFonts w:cstheme="minorHAnsi"/>
        </w:rPr>
      </w:pPr>
    </w:p>
    <w:p w:rsidR="00A060F6" w:rsidP="00A060F6" w:rsidRDefault="00A060F6" w14:paraId="5B9BE332" w14:textId="77777777">
      <w:pPr>
        <w:rPr>
          <w:rFonts w:cstheme="minorHAnsi"/>
        </w:rPr>
      </w:pPr>
    </w:p>
    <w:p w:rsidR="00A060F6" w:rsidP="00A060F6" w:rsidRDefault="00A060F6" w14:paraId="5A3A8B7A" w14:textId="77777777">
      <w:pPr>
        <w:rPr>
          <w:rFonts w:cstheme="minorHAnsi"/>
        </w:rPr>
      </w:pPr>
    </w:p>
    <w:p w:rsidR="00A060F6" w:rsidP="00A060F6" w:rsidRDefault="00A060F6" w14:paraId="5E7C8018" w14:textId="77777777">
      <w:pPr>
        <w:rPr>
          <w:rFonts w:cstheme="minorHAnsi"/>
        </w:rPr>
      </w:pPr>
    </w:p>
    <w:p w:rsidR="00A060F6" w:rsidP="00A060F6" w:rsidRDefault="00A060F6" w14:paraId="7CA11A19" w14:textId="77777777">
      <w:pPr>
        <w:rPr>
          <w:rFonts w:cstheme="minorHAnsi"/>
        </w:rPr>
      </w:pPr>
    </w:p>
    <w:p w:rsidR="00A060F6" w:rsidP="00A060F6" w:rsidRDefault="00A060F6" w14:paraId="1DC648CD" w14:textId="77777777">
      <w:pPr>
        <w:rPr>
          <w:rFonts w:cstheme="minorHAnsi"/>
        </w:rPr>
      </w:pPr>
    </w:p>
    <w:p w:rsidR="00A060F6" w:rsidP="00A060F6" w:rsidRDefault="00A060F6" w14:paraId="6C474E0D" w14:textId="77777777">
      <w:pPr>
        <w:rPr>
          <w:rFonts w:cstheme="minorHAnsi"/>
        </w:rPr>
      </w:pPr>
    </w:p>
    <w:p w:rsidR="00FC3C5D" w:rsidP="00A060F6" w:rsidRDefault="00FC3C5D" w14:paraId="33FB39A0" w14:textId="77777777">
      <w:pPr>
        <w:rPr>
          <w:rFonts w:cstheme="minorHAnsi"/>
        </w:rPr>
      </w:pPr>
    </w:p>
    <w:p w:rsidR="00FC3C5D" w:rsidP="00A060F6" w:rsidRDefault="00FC3C5D" w14:paraId="3DC38E37" w14:textId="77777777">
      <w:pPr>
        <w:rPr>
          <w:rFonts w:cstheme="minorHAnsi"/>
        </w:rPr>
      </w:pPr>
    </w:p>
    <w:p w:rsidR="00FC3C5D" w:rsidP="00A060F6" w:rsidRDefault="00FC3C5D" w14:paraId="635B2610" w14:textId="77777777">
      <w:pPr>
        <w:rPr>
          <w:rFonts w:cstheme="minorHAnsi"/>
        </w:rPr>
      </w:pPr>
    </w:p>
    <w:p w:rsidR="00FC3C5D" w:rsidP="00A060F6" w:rsidRDefault="00FC3C5D" w14:paraId="5DEA2BD5" w14:textId="77777777">
      <w:pPr>
        <w:rPr>
          <w:rFonts w:cstheme="minorHAnsi"/>
        </w:rPr>
      </w:pPr>
    </w:p>
    <w:p w:rsidR="00FC3C5D" w:rsidP="00A060F6" w:rsidRDefault="00FC3C5D" w14:paraId="57FFD2AA" w14:textId="77777777">
      <w:pPr>
        <w:rPr>
          <w:rFonts w:cstheme="minorHAnsi"/>
        </w:rPr>
      </w:pPr>
    </w:p>
    <w:p w:rsidR="00FC3C5D" w:rsidP="00A060F6" w:rsidRDefault="00FC3C5D" w14:paraId="4C5EC738" w14:textId="77777777">
      <w:pPr>
        <w:rPr>
          <w:rFonts w:cstheme="minorHAnsi"/>
        </w:rPr>
      </w:pPr>
    </w:p>
    <w:p w:rsidR="00FC3C5D" w:rsidP="07E28AB9" w:rsidRDefault="00FC3C5D" w14:paraId="02125937" w14:textId="77777777" w14:noSpellErr="1">
      <w:pPr>
        <w:rPr>
          <w:rFonts w:cs="Calibri" w:cstheme="minorAscii"/>
        </w:rPr>
      </w:pPr>
    </w:p>
    <w:p w:rsidR="07E28AB9" w:rsidP="07E28AB9" w:rsidRDefault="07E28AB9" w14:paraId="18B62AB9" w14:textId="714EE4E6">
      <w:pPr>
        <w:pStyle w:val="Normal"/>
        <w:rPr>
          <w:rFonts w:cs="Calibri" w:cstheme="minorAscii"/>
        </w:rPr>
      </w:pPr>
    </w:p>
    <w:p w:rsidR="07E28AB9" w:rsidP="07E28AB9" w:rsidRDefault="07E28AB9" w14:paraId="4B4E67D3" w14:textId="2339C84E">
      <w:pPr>
        <w:pStyle w:val="Normal"/>
        <w:rPr>
          <w:rFonts w:cs="Calibri" w:cstheme="minorAscii"/>
        </w:rPr>
      </w:pPr>
    </w:p>
    <w:p w:rsidR="07E28AB9" w:rsidP="07E28AB9" w:rsidRDefault="07E28AB9" w14:paraId="0A12D07A" w14:textId="4EC5A98B">
      <w:pPr>
        <w:pStyle w:val="Normal"/>
        <w:rPr>
          <w:rFonts w:cs="Calibri" w:cstheme="minorAscii"/>
        </w:rPr>
      </w:pPr>
    </w:p>
    <w:p w:rsidR="00A060F6" w:rsidP="00A060F6" w:rsidRDefault="00A060F6" w14:paraId="026A1A6E" w14:textId="77777777">
      <w:pPr>
        <w:rPr>
          <w:rFonts w:cstheme="minorHAnsi"/>
        </w:rPr>
      </w:pPr>
    </w:p>
    <w:p w:rsidRPr="00A060F6" w:rsidR="00A060F6" w:rsidP="00A060F6" w:rsidRDefault="00A060F6" w14:paraId="1832F523" w14:textId="068A4AF4">
      <w:pPr>
        <w:rPr>
          <w:rFonts w:cstheme="minorHAnsi"/>
        </w:rPr>
      </w:pPr>
      <w:r w:rsidRPr="00A060F6">
        <w:rPr>
          <w:rFonts w:cstheme="minorHAnsi"/>
        </w:rPr>
        <w:t xml:space="preserve">Before you start your programme, please remember: </w:t>
      </w:r>
    </w:p>
    <w:p w:rsidRPr="00A060F6" w:rsidR="00A060F6" w:rsidP="00A060F6" w:rsidRDefault="00A060F6" w14:paraId="75F2FB0E" w14:textId="7CD5AE8F">
      <w:pPr>
        <w:rPr>
          <w:rFonts w:cstheme="minorHAnsi"/>
        </w:rPr>
      </w:pPr>
    </w:p>
    <w:p w:rsidRPr="00A060F6" w:rsidR="00A060F6" w:rsidP="00A060F6" w:rsidRDefault="00A060F6" w14:paraId="059642E6" w14:textId="42BC2E7A">
      <w:pPr>
        <w:rPr>
          <w:rFonts w:cstheme="minorHAnsi"/>
        </w:rPr>
      </w:pPr>
      <w:r w:rsidRPr="00A060F6">
        <w:rPr>
          <w:rFonts w:cstheme="minorHAnsi"/>
        </w:rPr>
        <w:t>1.</w:t>
      </w:r>
      <w:r w:rsidRPr="00A060F6">
        <w:rPr>
          <w:rFonts w:cstheme="minorHAnsi"/>
        </w:rPr>
        <w:tab/>
      </w:r>
      <w:r w:rsidRPr="00A060F6">
        <w:rPr>
          <w:rFonts w:cstheme="minorHAnsi"/>
        </w:rPr>
        <w:t xml:space="preserve">It is important that you adhere to the ‘command verb’ used in the question, to aid you in doing this please review the following Command Verb definitions. </w:t>
      </w:r>
    </w:p>
    <w:p w:rsidRPr="00A060F6" w:rsidR="00A060F6" w:rsidP="00A060F6" w:rsidRDefault="00A060F6" w14:paraId="099D08B9" w14:textId="52C34B71">
      <w:pPr>
        <w:rPr>
          <w:rFonts w:cstheme="minorHAnsi"/>
        </w:rPr>
      </w:pPr>
    </w:p>
    <w:p w:rsidRPr="00A060F6" w:rsidR="00A060F6" w:rsidP="00A060F6" w:rsidRDefault="00A060F6" w14:paraId="6864507C" w14:textId="7792938B">
      <w:pPr>
        <w:rPr>
          <w:rFonts w:cstheme="minorHAnsi"/>
        </w:rPr>
      </w:pPr>
      <w:r w:rsidRPr="00A060F6">
        <w:rPr>
          <w:rFonts w:cstheme="minorHAnsi"/>
        </w:rPr>
        <w:t xml:space="preserve">a. Describe – Give a clear description that includes all the relevant features – think of it as ‘painting a picture with </w:t>
      </w:r>
      <w:proofErr w:type="gramStart"/>
      <w:r w:rsidRPr="00A060F6">
        <w:rPr>
          <w:rFonts w:cstheme="minorHAnsi"/>
        </w:rPr>
        <w:t>words’</w:t>
      </w:r>
      <w:proofErr w:type="gramEnd"/>
      <w:r w:rsidRPr="00A060F6">
        <w:rPr>
          <w:rFonts w:cstheme="minorHAnsi"/>
        </w:rPr>
        <w:t>.</w:t>
      </w:r>
    </w:p>
    <w:p w:rsidRPr="00A060F6" w:rsidR="00A060F6" w:rsidP="00A060F6" w:rsidRDefault="00A060F6" w14:paraId="6B70967C" w14:textId="77C3FDC7">
      <w:pPr>
        <w:rPr>
          <w:rFonts w:cstheme="minorHAnsi"/>
        </w:rPr>
      </w:pPr>
      <w:r w:rsidRPr="00A060F6">
        <w:rPr>
          <w:rFonts w:cstheme="minorHAnsi"/>
        </w:rPr>
        <w:t>b. Explain – Set out in detail the meaning of something, with reasons. More difficult than describe or list, so it can help to give an example to show what you mean. Start by introducing the topic then give the ‘how’ or ‘why’.</w:t>
      </w:r>
    </w:p>
    <w:p w:rsidRPr="00A060F6" w:rsidR="00A060F6" w:rsidP="00A060F6" w:rsidRDefault="00A060F6" w14:paraId="594A1366" w14:textId="299738E7">
      <w:pPr>
        <w:rPr>
          <w:rFonts w:cstheme="minorHAnsi"/>
        </w:rPr>
      </w:pPr>
      <w:r w:rsidRPr="00A060F6">
        <w:rPr>
          <w:rFonts w:cstheme="minorHAnsi"/>
        </w:rPr>
        <w:t>c. Define – Clearly explain what a particular term means and give an example, if appropriate, to show what you mean.</w:t>
      </w:r>
    </w:p>
    <w:p w:rsidRPr="00A060F6" w:rsidR="00A060F6" w:rsidP="00A060F6" w:rsidRDefault="00A060F6" w14:paraId="09D70FBE" w14:textId="470E9B44">
      <w:pPr>
        <w:rPr>
          <w:rFonts w:cstheme="minorHAnsi"/>
        </w:rPr>
      </w:pPr>
      <w:r w:rsidRPr="00A060F6">
        <w:rPr>
          <w:rFonts w:cstheme="minorHAnsi"/>
        </w:rPr>
        <w:t xml:space="preserve">d. Outline – Write a clear description but not a detailed one. </w:t>
      </w:r>
    </w:p>
    <w:p w:rsidRPr="00A060F6" w:rsidR="00A060F6" w:rsidP="00A060F6" w:rsidRDefault="00A060F6" w14:paraId="1A839DC7" w14:textId="77777777">
      <w:pPr>
        <w:rPr>
          <w:rFonts w:cstheme="minorHAnsi"/>
        </w:rPr>
      </w:pPr>
      <w:r w:rsidRPr="00A060F6">
        <w:rPr>
          <w:rFonts w:cstheme="minorHAnsi"/>
        </w:rPr>
        <w:t>e. State – Write a clear and full account.</w:t>
      </w:r>
    </w:p>
    <w:p w:rsidRPr="00A060F6" w:rsidR="00A060F6" w:rsidP="00A060F6" w:rsidRDefault="00A060F6" w14:paraId="4648A625" w14:textId="59137F2E">
      <w:pPr>
        <w:rPr>
          <w:rFonts w:cstheme="minorHAnsi"/>
        </w:rPr>
      </w:pPr>
      <w:r w:rsidRPr="00A060F6">
        <w:rPr>
          <w:rFonts w:cstheme="minorHAnsi"/>
        </w:rPr>
        <w:t>f. Identify – Point out or choose the right one or give a list of the main features.</w:t>
      </w:r>
    </w:p>
    <w:p w:rsidRPr="00A060F6" w:rsidR="00A060F6" w:rsidP="00A060F6" w:rsidRDefault="00A060F6" w14:paraId="5A00246F" w14:textId="4577E021">
      <w:pPr>
        <w:rPr>
          <w:rFonts w:cstheme="minorHAnsi"/>
        </w:rPr>
      </w:pPr>
    </w:p>
    <w:p w:rsidRPr="00A060F6" w:rsidR="00A060F6" w:rsidP="00A060F6" w:rsidRDefault="00A060F6" w14:paraId="5282ACC9" w14:textId="77777777">
      <w:pPr>
        <w:rPr>
          <w:rFonts w:cstheme="minorHAnsi"/>
        </w:rPr>
      </w:pPr>
      <w:r w:rsidRPr="00A060F6">
        <w:rPr>
          <w:rFonts w:cstheme="minorHAnsi"/>
        </w:rPr>
        <w:t xml:space="preserve">2. While you may need to carry out research it is important that the answers are in your own words to enable your assessor to assess the depth of your knowledge and understanding. </w:t>
      </w:r>
    </w:p>
    <w:p w:rsidRPr="00A060F6" w:rsidR="00A060F6" w:rsidP="00A060F6" w:rsidRDefault="00A060F6" w14:paraId="712EC215" w14:textId="5A8A2915">
      <w:pPr>
        <w:rPr>
          <w:rFonts w:cstheme="minorHAnsi"/>
        </w:rPr>
      </w:pPr>
    </w:p>
    <w:p w:rsidRPr="00A060F6" w:rsidR="00A060F6" w:rsidP="00A060F6" w:rsidRDefault="00A060F6" w14:paraId="29D889F4" w14:textId="7D1C801F">
      <w:pPr>
        <w:rPr>
          <w:rFonts w:cstheme="minorHAnsi"/>
        </w:rPr>
      </w:pPr>
      <w:r w:rsidRPr="00A060F6">
        <w:rPr>
          <w:rFonts w:cstheme="minorHAnsi"/>
        </w:rPr>
        <w:t xml:space="preserve">3. Plagiarism is the “wrongful appropriation” and “stealing and publication” of another author’s “language, thoughts, ideas, or expressions” and the representation of them as one’s own original work (Wikipedia). If your assessor suspects you have committed plagiarism your work will be tested using a plagiarism online tool. If it is </w:t>
      </w:r>
      <w:proofErr w:type="gramStart"/>
      <w:r w:rsidRPr="00A060F6">
        <w:rPr>
          <w:rFonts w:cstheme="minorHAnsi"/>
        </w:rPr>
        <w:t>proven</w:t>
      </w:r>
      <w:proofErr w:type="gramEnd"/>
      <w:r w:rsidRPr="00A060F6">
        <w:rPr>
          <w:rFonts w:cstheme="minorHAnsi"/>
        </w:rPr>
        <w:t xml:space="preserve"> then your work will be rejected and you will need to do the work again. In serious cases you may be withdrawn from the course.</w:t>
      </w:r>
    </w:p>
    <w:p w:rsidRPr="00A060F6" w:rsidR="00A060F6" w:rsidP="00A060F6" w:rsidRDefault="00A060F6" w14:paraId="3F8763E9" w14:textId="1170D7DD">
      <w:pPr>
        <w:rPr>
          <w:rFonts w:cstheme="minorHAnsi"/>
        </w:rPr>
      </w:pPr>
    </w:p>
    <w:p w:rsidRPr="00A060F6" w:rsidR="00A060F6" w:rsidP="00A060F6" w:rsidRDefault="00A060F6" w14:paraId="4810B198" w14:textId="54569407">
      <w:pPr>
        <w:rPr>
          <w:rFonts w:cstheme="minorHAnsi"/>
        </w:rPr>
      </w:pPr>
      <w:r w:rsidRPr="00A060F6">
        <w:rPr>
          <w:rFonts w:cstheme="minorHAnsi"/>
        </w:rPr>
        <w:t>4. If you need more space than has been provided to complete your answer you may insert additional sheets at the end of the workbook, when you do this, please give the additional sheet a page number continuing the sequential order.</w:t>
      </w:r>
    </w:p>
    <w:p w:rsidRPr="00A060F6" w:rsidR="00A060F6" w:rsidP="00A060F6" w:rsidRDefault="00A060F6" w14:paraId="4379E6CA" w14:textId="669DDA5B">
      <w:pPr>
        <w:rPr>
          <w:rFonts w:cstheme="minorHAnsi"/>
        </w:rPr>
      </w:pPr>
    </w:p>
    <w:p w:rsidRPr="00C83867" w:rsidR="00090C69" w:rsidP="003001DD" w:rsidRDefault="00E34B5B" w14:paraId="48281BE4" w14:textId="460AC1FB">
      <w:pPr>
        <w:jc w:val="center"/>
        <w:rPr>
          <w:rFonts w:cstheme="minorHAnsi"/>
        </w:rPr>
      </w:pPr>
      <w:r>
        <w:rPr>
          <w:rFonts w:cstheme="minorHAnsi"/>
          <w:noProof/>
        </w:rPr>
        <w:drawing>
          <wp:anchor distT="0" distB="0" distL="114300" distR="114300" simplePos="0" relativeHeight="251669504" behindDoc="0" locked="0" layoutInCell="1" allowOverlap="1" wp14:anchorId="4DF3AACD" wp14:editId="547E9254">
            <wp:simplePos x="0" y="0"/>
            <wp:positionH relativeFrom="column">
              <wp:posOffset>4448175</wp:posOffset>
            </wp:positionH>
            <wp:positionV relativeFrom="paragraph">
              <wp:posOffset>756920</wp:posOffset>
            </wp:positionV>
            <wp:extent cx="1627505" cy="1505585"/>
            <wp:effectExtent l="0" t="0" r="0" b="0"/>
            <wp:wrapSquare wrapText="bothSides"/>
            <wp:docPr id="96898042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7505" cy="1505585"/>
                    </a:xfrm>
                    <a:prstGeom prst="rect">
                      <a:avLst/>
                    </a:prstGeom>
                    <a:noFill/>
                  </pic:spPr>
                </pic:pic>
              </a:graphicData>
            </a:graphic>
            <wp14:sizeRelH relativeFrom="page">
              <wp14:pctWidth>0</wp14:pctWidth>
            </wp14:sizeRelH>
            <wp14:sizeRelV relativeFrom="page">
              <wp14:pctHeight>0</wp14:pctHeight>
            </wp14:sizeRelV>
          </wp:anchor>
        </w:drawing>
      </w:r>
      <w:r w:rsidRPr="00A060F6" w:rsidR="00A060F6">
        <w:rPr>
          <w:rFonts w:cstheme="minorHAnsi"/>
        </w:rPr>
        <w:t>Good luck with your studies.</w:t>
      </w:r>
      <w:r w:rsidR="003C4D76">
        <w:rPr>
          <w:rFonts w:cstheme="minorHAnsi"/>
        </w:rPr>
        <w:br w:type="page"/>
      </w:r>
    </w:p>
    <w:tbl>
      <w:tblPr>
        <w:tblStyle w:val="TableGrid"/>
        <w:tblW w:w="10632" w:type="dxa"/>
        <w:tblInd w:w="-856" w:type="dxa"/>
        <w:tblLook w:val="04A0" w:firstRow="1" w:lastRow="0" w:firstColumn="1" w:lastColumn="0" w:noHBand="0" w:noVBand="1"/>
      </w:tblPr>
      <w:tblGrid>
        <w:gridCol w:w="7087"/>
        <w:gridCol w:w="3545"/>
      </w:tblGrid>
      <w:tr w:rsidRPr="00C83867" w:rsidR="00F13431" w:rsidTr="001C7FB1" w14:paraId="5B0B409E" w14:textId="77777777">
        <w:trPr>
          <w:trHeight w:val="567"/>
        </w:trPr>
        <w:tc>
          <w:tcPr>
            <w:tcW w:w="10632" w:type="dxa"/>
            <w:gridSpan w:val="2"/>
          </w:tcPr>
          <w:p w:rsidRPr="00051975" w:rsidR="00F13431" w:rsidP="00B43ADA" w:rsidRDefault="00F13431" w14:paraId="1EDE8E71" w14:textId="6D149A3E">
            <w:pPr>
              <w:pStyle w:val="Default"/>
              <w:rPr>
                <w:rFonts w:asciiTheme="minorHAnsi" w:hAnsiTheme="minorHAnsi" w:cstheme="minorHAnsi"/>
                <w:sz w:val="16"/>
                <w:szCs w:val="16"/>
              </w:rPr>
            </w:pPr>
            <w:r w:rsidRPr="001720E4">
              <w:rPr>
                <w:rFonts w:asciiTheme="minorHAnsi" w:hAnsiTheme="minorHAnsi" w:cstheme="minorHAnsi"/>
                <w:b/>
                <w:bCs/>
                <w:sz w:val="20"/>
                <w:szCs w:val="20"/>
              </w:rPr>
              <w:t xml:space="preserve">Q1- </w:t>
            </w:r>
            <w:r>
              <w:rPr>
                <w:rFonts w:asciiTheme="minorHAnsi" w:hAnsiTheme="minorHAnsi" w:cstheme="minorHAnsi"/>
                <w:b/>
                <w:bCs/>
                <w:sz w:val="20"/>
                <w:szCs w:val="20"/>
              </w:rPr>
              <w:t xml:space="preserve">Give </w:t>
            </w:r>
            <w:r w:rsidR="003001DD">
              <w:rPr>
                <w:rFonts w:asciiTheme="minorHAnsi" w:hAnsiTheme="minorHAnsi" w:cstheme="minorHAnsi"/>
                <w:b/>
                <w:bCs/>
                <w:sz w:val="20"/>
                <w:szCs w:val="20"/>
              </w:rPr>
              <w:t xml:space="preserve">4 </w:t>
            </w:r>
            <w:r>
              <w:rPr>
                <w:rFonts w:asciiTheme="minorHAnsi" w:hAnsiTheme="minorHAnsi" w:cstheme="minorHAnsi"/>
                <w:b/>
                <w:bCs/>
                <w:sz w:val="20"/>
                <w:szCs w:val="20"/>
              </w:rPr>
              <w:t>examples of the impact on the environment of storing goods &amp; transporting goods</w:t>
            </w:r>
            <w:r w:rsidRPr="001720E4">
              <w:rPr>
                <w:rFonts w:asciiTheme="minorHAnsi" w:hAnsiTheme="minorHAnsi" w:cstheme="minorHAnsi"/>
                <w:b/>
                <w:bCs/>
                <w:sz w:val="20"/>
                <w:szCs w:val="20"/>
              </w:rPr>
              <w:t xml:space="preserve"> (</w:t>
            </w:r>
            <w:r>
              <w:rPr>
                <w:rFonts w:asciiTheme="minorHAnsi" w:hAnsiTheme="minorHAnsi" w:cstheme="minorHAnsi"/>
                <w:b/>
                <w:bCs/>
                <w:sz w:val="20"/>
                <w:szCs w:val="20"/>
              </w:rPr>
              <w:t>1</w:t>
            </w:r>
            <w:r w:rsidRPr="001720E4">
              <w:rPr>
                <w:rFonts w:asciiTheme="minorHAnsi" w:hAnsiTheme="minorHAnsi" w:cstheme="minorHAnsi"/>
                <w:b/>
                <w:bCs/>
                <w:sz w:val="20"/>
                <w:szCs w:val="20"/>
              </w:rPr>
              <w:t>.1)</w:t>
            </w:r>
          </w:p>
        </w:tc>
      </w:tr>
      <w:tr w:rsidRPr="00C83867" w:rsidR="00F13431" w:rsidTr="001C7FB1" w14:paraId="67F8DB72" w14:textId="77777777">
        <w:trPr>
          <w:trHeight w:val="567"/>
        </w:trPr>
        <w:tc>
          <w:tcPr>
            <w:tcW w:w="7087" w:type="dxa"/>
          </w:tcPr>
          <w:p w:rsidRPr="005B6DE1" w:rsidR="00F13431" w:rsidP="005B6DE1" w:rsidRDefault="005B6DE1" w14:paraId="1DCA1BB7" w14:textId="22927A0E">
            <w:pPr>
              <w:pStyle w:val="Default"/>
              <w:jc w:val="center"/>
              <w:rPr>
                <w:rFonts w:asciiTheme="minorHAnsi" w:hAnsiTheme="minorHAnsi" w:cstheme="minorHAnsi"/>
                <w:b/>
                <w:bCs/>
                <w:sz w:val="28"/>
                <w:szCs w:val="28"/>
              </w:rPr>
            </w:pPr>
            <w:r w:rsidRPr="005B6DE1">
              <w:rPr>
                <w:rFonts w:asciiTheme="minorHAnsi" w:hAnsiTheme="minorHAnsi" w:cstheme="minorHAnsi"/>
                <w:b/>
                <w:bCs/>
                <w:sz w:val="28"/>
                <w:szCs w:val="28"/>
              </w:rPr>
              <w:t>Storing Goods</w:t>
            </w:r>
          </w:p>
        </w:tc>
        <w:tc>
          <w:tcPr>
            <w:tcW w:w="3545" w:type="dxa"/>
          </w:tcPr>
          <w:p w:rsidRPr="005B6DE1" w:rsidR="00F13431" w:rsidP="005B6DE1" w:rsidRDefault="005B6DE1" w14:paraId="61DCA027" w14:textId="7A8CB927">
            <w:pPr>
              <w:pStyle w:val="Default"/>
              <w:jc w:val="center"/>
              <w:rPr>
                <w:rFonts w:asciiTheme="minorHAnsi" w:hAnsiTheme="minorHAnsi" w:cstheme="minorHAnsi"/>
                <w:b/>
                <w:bCs/>
                <w:sz w:val="28"/>
                <w:szCs w:val="28"/>
              </w:rPr>
            </w:pPr>
            <w:r w:rsidRPr="005B6DE1">
              <w:rPr>
                <w:rFonts w:asciiTheme="minorHAnsi" w:hAnsiTheme="minorHAnsi" w:cstheme="minorHAnsi"/>
                <w:b/>
                <w:bCs/>
                <w:sz w:val="28"/>
                <w:szCs w:val="28"/>
              </w:rPr>
              <w:t>Transporting Goods</w:t>
            </w:r>
          </w:p>
        </w:tc>
      </w:tr>
      <w:tr w:rsidRPr="00C83867" w:rsidR="00F13431" w:rsidTr="001C7FB1" w14:paraId="6FCD460F" w14:textId="77777777">
        <w:trPr>
          <w:trHeight w:val="1134"/>
        </w:trPr>
        <w:tc>
          <w:tcPr>
            <w:tcW w:w="7087" w:type="dxa"/>
          </w:tcPr>
          <w:p w:rsidRPr="00C83867" w:rsidR="00F13431" w:rsidRDefault="00F13431" w14:paraId="1CA2982D" w14:textId="77777777">
            <w:pPr>
              <w:rPr>
                <w:rFonts w:cstheme="minorHAnsi"/>
              </w:rPr>
            </w:pPr>
          </w:p>
        </w:tc>
        <w:tc>
          <w:tcPr>
            <w:tcW w:w="3545" w:type="dxa"/>
          </w:tcPr>
          <w:p w:rsidRPr="00C83867" w:rsidR="00F13431" w:rsidRDefault="00F13431" w14:paraId="59BAD6BF" w14:textId="37784958">
            <w:pPr>
              <w:rPr>
                <w:rFonts w:cstheme="minorHAnsi"/>
              </w:rPr>
            </w:pPr>
          </w:p>
        </w:tc>
      </w:tr>
      <w:tr w:rsidRPr="00C83867" w:rsidR="005B6DE1" w:rsidTr="001C7FB1" w14:paraId="718FF9C5" w14:textId="77777777">
        <w:trPr>
          <w:trHeight w:val="1134"/>
        </w:trPr>
        <w:tc>
          <w:tcPr>
            <w:tcW w:w="7087" w:type="dxa"/>
          </w:tcPr>
          <w:p w:rsidRPr="00C83867" w:rsidR="005B6DE1" w:rsidRDefault="005B6DE1" w14:paraId="1372A7FA" w14:textId="77777777">
            <w:pPr>
              <w:rPr>
                <w:rFonts w:cstheme="minorHAnsi"/>
              </w:rPr>
            </w:pPr>
          </w:p>
        </w:tc>
        <w:tc>
          <w:tcPr>
            <w:tcW w:w="3545" w:type="dxa"/>
          </w:tcPr>
          <w:p w:rsidRPr="00C83867" w:rsidR="005B6DE1" w:rsidRDefault="005B6DE1" w14:paraId="30A2D346" w14:textId="77777777">
            <w:pPr>
              <w:rPr>
                <w:rFonts w:cstheme="minorHAnsi"/>
              </w:rPr>
            </w:pPr>
          </w:p>
        </w:tc>
      </w:tr>
      <w:tr w:rsidRPr="00C83867" w:rsidR="005B6DE1" w:rsidTr="001C7FB1" w14:paraId="15A50E87" w14:textId="77777777">
        <w:trPr>
          <w:trHeight w:val="1134"/>
        </w:trPr>
        <w:tc>
          <w:tcPr>
            <w:tcW w:w="7087" w:type="dxa"/>
          </w:tcPr>
          <w:p w:rsidRPr="00C83867" w:rsidR="005B6DE1" w:rsidRDefault="005B6DE1" w14:paraId="3B6DF680" w14:textId="77777777">
            <w:pPr>
              <w:rPr>
                <w:rFonts w:cstheme="minorHAnsi"/>
              </w:rPr>
            </w:pPr>
          </w:p>
        </w:tc>
        <w:tc>
          <w:tcPr>
            <w:tcW w:w="3545" w:type="dxa"/>
          </w:tcPr>
          <w:p w:rsidRPr="00C83867" w:rsidR="005B6DE1" w:rsidRDefault="005B6DE1" w14:paraId="049650C3" w14:textId="77777777">
            <w:pPr>
              <w:rPr>
                <w:rFonts w:cstheme="minorHAnsi"/>
              </w:rPr>
            </w:pPr>
          </w:p>
        </w:tc>
      </w:tr>
      <w:tr w:rsidRPr="00C83867" w:rsidR="005B6DE1" w:rsidTr="001C7FB1" w14:paraId="59848A42" w14:textId="77777777">
        <w:trPr>
          <w:trHeight w:val="1134"/>
        </w:trPr>
        <w:tc>
          <w:tcPr>
            <w:tcW w:w="7087" w:type="dxa"/>
          </w:tcPr>
          <w:p w:rsidRPr="00C83867" w:rsidR="005B6DE1" w:rsidRDefault="005B6DE1" w14:paraId="0BB89275" w14:textId="77777777">
            <w:pPr>
              <w:rPr>
                <w:rFonts w:cstheme="minorHAnsi"/>
              </w:rPr>
            </w:pPr>
          </w:p>
        </w:tc>
        <w:tc>
          <w:tcPr>
            <w:tcW w:w="3545" w:type="dxa"/>
          </w:tcPr>
          <w:p w:rsidRPr="00C83867" w:rsidR="005B6DE1" w:rsidRDefault="005B6DE1" w14:paraId="42D7527E" w14:textId="77777777">
            <w:pPr>
              <w:rPr>
                <w:rFonts w:cstheme="minorHAnsi"/>
              </w:rPr>
            </w:pPr>
          </w:p>
        </w:tc>
      </w:tr>
      <w:tr w:rsidRPr="00C83867" w:rsidR="009B4AD4" w:rsidTr="001C7FB1" w14:paraId="4076A1C4" w14:textId="77777777">
        <w:trPr>
          <w:trHeight w:val="567"/>
        </w:trPr>
        <w:tc>
          <w:tcPr>
            <w:tcW w:w="10632" w:type="dxa"/>
            <w:gridSpan w:val="2"/>
          </w:tcPr>
          <w:p w:rsidRPr="00051975" w:rsidR="009B4AD4" w:rsidP="001001BF" w:rsidRDefault="009B4AD4" w14:paraId="3105A423" w14:textId="7BF9C004">
            <w:pPr>
              <w:tabs>
                <w:tab w:val="left" w:pos="3606"/>
              </w:tabs>
              <w:rPr>
                <w:rFonts w:cstheme="minorHAnsi"/>
              </w:rPr>
            </w:pPr>
            <w:r w:rsidRPr="001720E4">
              <w:rPr>
                <w:rFonts w:cstheme="minorHAnsi"/>
                <w:b/>
                <w:bCs/>
                <w:sz w:val="20"/>
                <w:szCs w:val="20"/>
              </w:rPr>
              <w:t xml:space="preserve">Q2- </w:t>
            </w:r>
            <w:r w:rsidRPr="00A05F90">
              <w:rPr>
                <w:rFonts w:cstheme="minorHAnsi"/>
                <w:b/>
                <w:bCs/>
                <w:sz w:val="20"/>
                <w:szCs w:val="20"/>
              </w:rPr>
              <w:t xml:space="preserve">Give </w:t>
            </w:r>
            <w:r>
              <w:rPr>
                <w:rFonts w:cstheme="minorHAnsi"/>
                <w:b/>
                <w:bCs/>
                <w:sz w:val="20"/>
                <w:szCs w:val="20"/>
              </w:rPr>
              <w:t xml:space="preserve">3 </w:t>
            </w:r>
            <w:r w:rsidRPr="00A05F90">
              <w:rPr>
                <w:rFonts w:cstheme="minorHAnsi"/>
                <w:b/>
                <w:bCs/>
                <w:sz w:val="20"/>
                <w:szCs w:val="20"/>
              </w:rPr>
              <w:t xml:space="preserve">examples </w:t>
            </w:r>
            <w:proofErr w:type="gramStart"/>
            <w:r w:rsidR="00F62D3F">
              <w:rPr>
                <w:rFonts w:cstheme="minorHAnsi"/>
                <w:b/>
                <w:bCs/>
                <w:sz w:val="20"/>
                <w:szCs w:val="20"/>
              </w:rPr>
              <w:t>why</w:t>
            </w:r>
            <w:proofErr w:type="gramEnd"/>
            <w:r w:rsidR="00F62D3F">
              <w:rPr>
                <w:rFonts w:cstheme="minorHAnsi"/>
                <w:b/>
                <w:bCs/>
                <w:sz w:val="20"/>
                <w:szCs w:val="20"/>
              </w:rPr>
              <w:t xml:space="preserve"> it is important to reduce the environmental impact of logistics</w:t>
            </w:r>
            <w:r w:rsidRPr="00A05F90">
              <w:rPr>
                <w:rFonts w:cstheme="minorHAnsi"/>
                <w:b/>
                <w:bCs/>
                <w:sz w:val="20"/>
                <w:szCs w:val="20"/>
              </w:rPr>
              <w:t xml:space="preserve">. </w:t>
            </w:r>
            <w:r w:rsidRPr="001720E4">
              <w:rPr>
                <w:rFonts w:cstheme="minorHAnsi"/>
                <w:b/>
                <w:bCs/>
                <w:sz w:val="20"/>
                <w:szCs w:val="20"/>
              </w:rPr>
              <w:t>(</w:t>
            </w:r>
            <w:r w:rsidR="003001DD">
              <w:rPr>
                <w:rFonts w:cstheme="minorHAnsi"/>
                <w:b/>
                <w:bCs/>
                <w:sz w:val="20"/>
                <w:szCs w:val="20"/>
              </w:rPr>
              <w:t>2</w:t>
            </w:r>
            <w:r w:rsidRPr="001720E4">
              <w:rPr>
                <w:rFonts w:cstheme="minorHAnsi"/>
                <w:b/>
                <w:bCs/>
                <w:sz w:val="20"/>
                <w:szCs w:val="20"/>
              </w:rPr>
              <w:t>.</w:t>
            </w:r>
            <w:r w:rsidR="003001DD">
              <w:rPr>
                <w:rFonts w:cstheme="minorHAnsi"/>
                <w:b/>
                <w:bCs/>
                <w:sz w:val="20"/>
                <w:szCs w:val="20"/>
              </w:rPr>
              <w:t>1</w:t>
            </w:r>
            <w:r w:rsidRPr="001720E4">
              <w:rPr>
                <w:rFonts w:cstheme="minorHAnsi"/>
                <w:b/>
                <w:bCs/>
                <w:sz w:val="20"/>
                <w:szCs w:val="20"/>
              </w:rPr>
              <w:t>)</w:t>
            </w:r>
          </w:p>
        </w:tc>
      </w:tr>
      <w:tr w:rsidRPr="00C83867" w:rsidR="00090C69" w:rsidTr="001C7FB1" w14:paraId="0CBD4E1D" w14:textId="77777777">
        <w:trPr>
          <w:trHeight w:val="1134"/>
        </w:trPr>
        <w:tc>
          <w:tcPr>
            <w:tcW w:w="10632" w:type="dxa"/>
            <w:gridSpan w:val="2"/>
          </w:tcPr>
          <w:p w:rsidRPr="00C83867" w:rsidR="00090C69" w:rsidRDefault="00090C69" w14:paraId="2228A7E2" w14:textId="77777777">
            <w:pPr>
              <w:rPr>
                <w:rFonts w:cstheme="minorHAnsi"/>
              </w:rPr>
            </w:pPr>
          </w:p>
        </w:tc>
      </w:tr>
      <w:tr w:rsidRPr="00C83867" w:rsidR="009A1DD5" w:rsidTr="001C7FB1" w14:paraId="00E83A26" w14:textId="77777777">
        <w:trPr>
          <w:trHeight w:val="1134"/>
        </w:trPr>
        <w:tc>
          <w:tcPr>
            <w:tcW w:w="10632" w:type="dxa"/>
            <w:gridSpan w:val="2"/>
          </w:tcPr>
          <w:p w:rsidRPr="00C83867" w:rsidR="009A1DD5" w:rsidRDefault="009A1DD5" w14:paraId="39620861" w14:textId="77777777">
            <w:pPr>
              <w:rPr>
                <w:rFonts w:cstheme="minorHAnsi"/>
              </w:rPr>
            </w:pPr>
          </w:p>
        </w:tc>
      </w:tr>
      <w:tr w:rsidRPr="00C83867" w:rsidR="009A1DD5" w:rsidTr="001C7FB1" w14:paraId="3D7B90A1" w14:textId="77777777">
        <w:trPr>
          <w:trHeight w:val="1134"/>
        </w:trPr>
        <w:tc>
          <w:tcPr>
            <w:tcW w:w="10632" w:type="dxa"/>
            <w:gridSpan w:val="2"/>
          </w:tcPr>
          <w:p w:rsidRPr="00C83867" w:rsidR="009A1DD5" w:rsidRDefault="009A1DD5" w14:paraId="1967C84A" w14:textId="77777777">
            <w:pPr>
              <w:rPr>
                <w:rFonts w:cstheme="minorHAnsi"/>
              </w:rPr>
            </w:pPr>
          </w:p>
        </w:tc>
      </w:tr>
      <w:tr w:rsidRPr="00C83867" w:rsidR="003001DD" w:rsidTr="001C7FB1" w14:paraId="6EEB2B7D" w14:textId="77777777">
        <w:trPr>
          <w:trHeight w:val="567"/>
        </w:trPr>
        <w:tc>
          <w:tcPr>
            <w:tcW w:w="10632" w:type="dxa"/>
            <w:gridSpan w:val="2"/>
          </w:tcPr>
          <w:p w:rsidRPr="00051975" w:rsidR="003001DD" w:rsidP="004325B0" w:rsidRDefault="003001DD" w14:paraId="556A6D2D" w14:textId="22F0AE77">
            <w:pPr>
              <w:pStyle w:val="assessment-criteria"/>
              <w:shd w:val="clear" w:color="auto" w:fill="FFFFFF"/>
              <w:textAlignment w:val="baseline"/>
              <w:rPr>
                <w:rFonts w:asciiTheme="minorHAnsi" w:hAnsiTheme="minorHAnsi" w:cstheme="minorHAnsi"/>
                <w:sz w:val="20"/>
                <w:szCs w:val="20"/>
              </w:rPr>
            </w:pPr>
            <w:r w:rsidRPr="001720E4">
              <w:rPr>
                <w:rFonts w:asciiTheme="minorHAnsi" w:hAnsiTheme="minorHAnsi" w:cstheme="minorHAnsi"/>
                <w:b/>
                <w:bCs/>
                <w:sz w:val="20"/>
                <w:szCs w:val="20"/>
              </w:rPr>
              <w:t xml:space="preserve">Q3- </w:t>
            </w:r>
            <w:r w:rsidRPr="003001DD">
              <w:rPr>
                <w:rFonts w:asciiTheme="minorHAnsi" w:hAnsiTheme="minorHAnsi" w:cstheme="minorHAnsi"/>
                <w:b/>
                <w:bCs/>
                <w:sz w:val="20"/>
                <w:szCs w:val="20"/>
              </w:rPr>
              <w:t>Give 4 examples of the impact on the environment of storing goods &amp; transporting goods</w:t>
            </w:r>
            <w:r w:rsidRPr="001720E4">
              <w:rPr>
                <w:rFonts w:asciiTheme="minorHAnsi" w:hAnsiTheme="minorHAnsi" w:cstheme="minorHAnsi"/>
                <w:b/>
                <w:bCs/>
                <w:sz w:val="20"/>
                <w:szCs w:val="20"/>
              </w:rPr>
              <w:t>. (</w:t>
            </w:r>
            <w:r>
              <w:rPr>
                <w:rFonts w:asciiTheme="minorHAnsi" w:hAnsiTheme="minorHAnsi" w:cstheme="minorHAnsi"/>
                <w:b/>
                <w:bCs/>
                <w:sz w:val="20"/>
                <w:szCs w:val="20"/>
              </w:rPr>
              <w:t>2</w:t>
            </w:r>
            <w:r w:rsidRPr="001720E4">
              <w:rPr>
                <w:rFonts w:asciiTheme="minorHAnsi" w:hAnsiTheme="minorHAnsi" w:cstheme="minorHAnsi"/>
                <w:b/>
                <w:bCs/>
                <w:sz w:val="20"/>
                <w:szCs w:val="20"/>
              </w:rPr>
              <w:t>.</w:t>
            </w:r>
            <w:r>
              <w:rPr>
                <w:rFonts w:asciiTheme="minorHAnsi" w:hAnsiTheme="minorHAnsi" w:cstheme="minorHAnsi"/>
                <w:b/>
                <w:bCs/>
                <w:sz w:val="20"/>
                <w:szCs w:val="20"/>
              </w:rPr>
              <w:t>2</w:t>
            </w:r>
            <w:r w:rsidRPr="001720E4">
              <w:rPr>
                <w:rFonts w:asciiTheme="minorHAnsi" w:hAnsiTheme="minorHAnsi" w:cstheme="minorHAnsi"/>
                <w:b/>
                <w:bCs/>
                <w:sz w:val="20"/>
                <w:szCs w:val="20"/>
              </w:rPr>
              <w:t>)</w:t>
            </w:r>
          </w:p>
        </w:tc>
      </w:tr>
      <w:tr w:rsidRPr="00C83867" w:rsidR="003001DD" w:rsidTr="001C7FB1" w14:paraId="75B72C05" w14:textId="77777777">
        <w:trPr>
          <w:trHeight w:val="567"/>
        </w:trPr>
        <w:tc>
          <w:tcPr>
            <w:tcW w:w="7087" w:type="dxa"/>
          </w:tcPr>
          <w:p w:rsidRPr="00C83867" w:rsidR="003001DD" w:rsidP="003001DD" w:rsidRDefault="003001DD" w14:paraId="224BDC9F" w14:textId="317A369D">
            <w:pPr>
              <w:jc w:val="center"/>
              <w:rPr>
                <w:rFonts w:cstheme="minorHAnsi"/>
              </w:rPr>
            </w:pPr>
            <w:r w:rsidRPr="005B6DE1">
              <w:rPr>
                <w:rFonts w:cstheme="minorHAnsi"/>
                <w:b/>
                <w:bCs/>
                <w:sz w:val="28"/>
                <w:szCs w:val="28"/>
              </w:rPr>
              <w:t>Storing Goods</w:t>
            </w:r>
          </w:p>
        </w:tc>
        <w:tc>
          <w:tcPr>
            <w:tcW w:w="3545" w:type="dxa"/>
          </w:tcPr>
          <w:p w:rsidRPr="00C83867" w:rsidR="003001DD" w:rsidP="003001DD" w:rsidRDefault="003001DD" w14:paraId="4EF059F0" w14:textId="388DE7F9">
            <w:pPr>
              <w:jc w:val="center"/>
              <w:rPr>
                <w:rFonts w:cstheme="minorHAnsi"/>
              </w:rPr>
            </w:pPr>
            <w:r w:rsidRPr="005B6DE1">
              <w:rPr>
                <w:rFonts w:cstheme="minorHAnsi"/>
                <w:b/>
                <w:bCs/>
                <w:sz w:val="28"/>
                <w:szCs w:val="28"/>
              </w:rPr>
              <w:t>Transporting Goods</w:t>
            </w:r>
          </w:p>
        </w:tc>
      </w:tr>
      <w:tr w:rsidRPr="00C83867" w:rsidR="003001DD" w:rsidTr="001C7FB1" w14:paraId="7B80AD39" w14:textId="77777777">
        <w:trPr>
          <w:trHeight w:val="1134"/>
        </w:trPr>
        <w:tc>
          <w:tcPr>
            <w:tcW w:w="7087" w:type="dxa"/>
          </w:tcPr>
          <w:p w:rsidRPr="00C83867" w:rsidR="003001DD" w:rsidRDefault="003001DD" w14:paraId="59EEA763" w14:textId="77777777">
            <w:pPr>
              <w:rPr>
                <w:rFonts w:cstheme="minorHAnsi"/>
              </w:rPr>
            </w:pPr>
          </w:p>
        </w:tc>
        <w:tc>
          <w:tcPr>
            <w:tcW w:w="3545" w:type="dxa"/>
          </w:tcPr>
          <w:p w:rsidRPr="00C83867" w:rsidR="003001DD" w:rsidRDefault="003001DD" w14:paraId="339879AD" w14:textId="77777777">
            <w:pPr>
              <w:rPr>
                <w:rFonts w:cstheme="minorHAnsi"/>
              </w:rPr>
            </w:pPr>
          </w:p>
        </w:tc>
      </w:tr>
      <w:tr w:rsidRPr="00C83867" w:rsidR="003001DD" w:rsidTr="001C7FB1" w14:paraId="2FCDC4E6" w14:textId="77777777">
        <w:trPr>
          <w:trHeight w:val="1134"/>
        </w:trPr>
        <w:tc>
          <w:tcPr>
            <w:tcW w:w="7087" w:type="dxa"/>
          </w:tcPr>
          <w:p w:rsidRPr="00C83867" w:rsidR="003001DD" w:rsidRDefault="003001DD" w14:paraId="53538E0D" w14:textId="77777777">
            <w:pPr>
              <w:rPr>
                <w:rFonts w:cstheme="minorHAnsi"/>
              </w:rPr>
            </w:pPr>
          </w:p>
        </w:tc>
        <w:tc>
          <w:tcPr>
            <w:tcW w:w="3545" w:type="dxa"/>
          </w:tcPr>
          <w:p w:rsidRPr="00C83867" w:rsidR="003001DD" w:rsidRDefault="003001DD" w14:paraId="477D5FB7" w14:textId="77777777">
            <w:pPr>
              <w:rPr>
                <w:rFonts w:cstheme="minorHAnsi"/>
              </w:rPr>
            </w:pPr>
          </w:p>
        </w:tc>
      </w:tr>
      <w:tr w:rsidRPr="00C83867" w:rsidR="003001DD" w:rsidTr="001C7FB1" w14:paraId="36E22271" w14:textId="77777777">
        <w:trPr>
          <w:trHeight w:val="1134"/>
        </w:trPr>
        <w:tc>
          <w:tcPr>
            <w:tcW w:w="7087" w:type="dxa"/>
          </w:tcPr>
          <w:p w:rsidRPr="00C83867" w:rsidR="003001DD" w:rsidRDefault="003001DD" w14:paraId="0E79BE3E" w14:textId="77777777">
            <w:pPr>
              <w:rPr>
                <w:rFonts w:cstheme="minorHAnsi"/>
              </w:rPr>
            </w:pPr>
          </w:p>
        </w:tc>
        <w:tc>
          <w:tcPr>
            <w:tcW w:w="3545" w:type="dxa"/>
          </w:tcPr>
          <w:p w:rsidRPr="00C83867" w:rsidR="003001DD" w:rsidRDefault="003001DD" w14:paraId="6F8405DF" w14:textId="77777777">
            <w:pPr>
              <w:rPr>
                <w:rFonts w:cstheme="minorHAnsi"/>
              </w:rPr>
            </w:pPr>
          </w:p>
        </w:tc>
      </w:tr>
      <w:tr w:rsidRPr="00C83867" w:rsidR="003001DD" w:rsidTr="001C7FB1" w14:paraId="5CB304D0" w14:textId="77777777">
        <w:trPr>
          <w:trHeight w:val="1134"/>
        </w:trPr>
        <w:tc>
          <w:tcPr>
            <w:tcW w:w="7087" w:type="dxa"/>
          </w:tcPr>
          <w:p w:rsidRPr="00C83867" w:rsidR="003001DD" w:rsidRDefault="003001DD" w14:paraId="1C500838" w14:textId="77777777">
            <w:pPr>
              <w:rPr>
                <w:rFonts w:cstheme="minorHAnsi"/>
              </w:rPr>
            </w:pPr>
          </w:p>
        </w:tc>
        <w:tc>
          <w:tcPr>
            <w:tcW w:w="3545" w:type="dxa"/>
          </w:tcPr>
          <w:p w:rsidRPr="00C83867" w:rsidR="003001DD" w:rsidRDefault="003001DD" w14:paraId="4558048A" w14:textId="77777777">
            <w:pPr>
              <w:rPr>
                <w:rFonts w:cstheme="minorHAnsi"/>
              </w:rPr>
            </w:pPr>
          </w:p>
        </w:tc>
      </w:tr>
      <w:tr w:rsidRPr="00C83867" w:rsidR="00C36B8D" w:rsidTr="001C7FB1" w14:paraId="71EEAAC5" w14:textId="77777777">
        <w:trPr>
          <w:trHeight w:val="567"/>
        </w:trPr>
        <w:tc>
          <w:tcPr>
            <w:tcW w:w="7087" w:type="dxa"/>
          </w:tcPr>
          <w:p w:rsidRPr="001720E4" w:rsidR="00C36B8D" w:rsidRDefault="00C36B8D" w14:paraId="2BBA0B22" w14:textId="6318F4C9">
            <w:pPr>
              <w:rPr>
                <w:rFonts w:cstheme="minorHAnsi"/>
                <w:b/>
                <w:bCs/>
              </w:rPr>
            </w:pPr>
            <w:r w:rsidRPr="001720E4">
              <w:rPr>
                <w:rFonts w:cstheme="minorHAnsi"/>
                <w:b/>
                <w:bCs/>
                <w:sz w:val="20"/>
                <w:szCs w:val="20"/>
              </w:rPr>
              <w:t xml:space="preserve">Q4- </w:t>
            </w:r>
            <w:r w:rsidR="00243914">
              <w:rPr>
                <w:rFonts w:cstheme="minorHAnsi"/>
                <w:b/>
                <w:bCs/>
                <w:sz w:val="20"/>
                <w:szCs w:val="20"/>
              </w:rPr>
              <w:t xml:space="preserve">State </w:t>
            </w:r>
            <w:r w:rsidR="00423D1A">
              <w:rPr>
                <w:rFonts w:cstheme="minorHAnsi"/>
                <w:b/>
                <w:bCs/>
                <w:sz w:val="20"/>
                <w:szCs w:val="20"/>
              </w:rPr>
              <w:t xml:space="preserve">4 </w:t>
            </w:r>
            <w:r w:rsidR="00243914">
              <w:rPr>
                <w:rFonts w:cstheme="minorHAnsi"/>
                <w:b/>
                <w:bCs/>
                <w:sz w:val="20"/>
                <w:szCs w:val="20"/>
              </w:rPr>
              <w:t>legislation</w:t>
            </w:r>
            <w:r w:rsidR="00423D1A">
              <w:rPr>
                <w:rFonts w:cstheme="minorHAnsi"/>
                <w:b/>
                <w:bCs/>
                <w:sz w:val="20"/>
                <w:szCs w:val="20"/>
              </w:rPr>
              <w:t>s</w:t>
            </w:r>
            <w:r w:rsidR="00243914">
              <w:rPr>
                <w:rFonts w:cstheme="minorHAnsi"/>
                <w:b/>
                <w:bCs/>
                <w:sz w:val="20"/>
                <w:szCs w:val="20"/>
              </w:rPr>
              <w:t xml:space="preserve"> relating to the management of waste</w:t>
            </w:r>
            <w:r w:rsidRPr="001720E4">
              <w:rPr>
                <w:rFonts w:cstheme="minorHAnsi"/>
                <w:b/>
                <w:bCs/>
                <w:sz w:val="20"/>
                <w:szCs w:val="20"/>
              </w:rPr>
              <w:t>. (</w:t>
            </w:r>
            <w:r w:rsidR="00D76192">
              <w:rPr>
                <w:rFonts w:cstheme="minorHAnsi"/>
                <w:b/>
                <w:bCs/>
                <w:sz w:val="20"/>
                <w:szCs w:val="20"/>
              </w:rPr>
              <w:t>3</w:t>
            </w:r>
            <w:r w:rsidRPr="001720E4">
              <w:rPr>
                <w:rFonts w:cstheme="minorHAnsi"/>
                <w:b/>
                <w:bCs/>
                <w:sz w:val="20"/>
                <w:szCs w:val="20"/>
              </w:rPr>
              <w:t>.</w:t>
            </w:r>
            <w:r w:rsidR="00485413">
              <w:rPr>
                <w:rFonts w:cstheme="minorHAnsi"/>
                <w:b/>
                <w:bCs/>
                <w:sz w:val="20"/>
                <w:szCs w:val="20"/>
              </w:rPr>
              <w:t>1</w:t>
            </w:r>
            <w:r w:rsidRPr="001720E4">
              <w:rPr>
                <w:rFonts w:cstheme="minorHAnsi"/>
                <w:b/>
                <w:bCs/>
                <w:sz w:val="20"/>
                <w:szCs w:val="20"/>
              </w:rPr>
              <w:t>)</w:t>
            </w:r>
          </w:p>
        </w:tc>
        <w:tc>
          <w:tcPr>
            <w:tcW w:w="3545" w:type="dxa"/>
          </w:tcPr>
          <w:p w:rsidRPr="00051975" w:rsidR="00C36B8D" w:rsidRDefault="00D76192" w14:paraId="0F20A1DF" w14:textId="2D14F492">
            <w:pPr>
              <w:rPr>
                <w:rFonts w:cstheme="minorHAnsi"/>
              </w:rPr>
            </w:pPr>
            <w:r w:rsidRPr="00D76192">
              <w:rPr>
                <w:rFonts w:cstheme="minorHAnsi"/>
                <w:sz w:val="16"/>
                <w:szCs w:val="16"/>
              </w:rPr>
              <w:t>State – Write a clear and full account.</w:t>
            </w:r>
          </w:p>
        </w:tc>
      </w:tr>
      <w:tr w:rsidRPr="00C83867" w:rsidR="00D76192" w:rsidTr="001C7FB1" w14:paraId="46574CDD" w14:textId="77777777">
        <w:trPr>
          <w:trHeight w:val="1134"/>
        </w:trPr>
        <w:tc>
          <w:tcPr>
            <w:tcW w:w="10632" w:type="dxa"/>
            <w:gridSpan w:val="2"/>
          </w:tcPr>
          <w:p w:rsidRPr="00AB21FD" w:rsidR="00D76192" w:rsidP="00AB21FD" w:rsidRDefault="00D76192" w14:paraId="6C1A41B2" w14:textId="21F2C62F">
            <w:pPr>
              <w:jc w:val="center"/>
              <w:rPr>
                <w:rFonts w:cstheme="minorHAnsi"/>
                <w:b/>
                <w:bCs/>
                <w:sz w:val="28"/>
                <w:szCs w:val="28"/>
              </w:rPr>
            </w:pPr>
          </w:p>
        </w:tc>
      </w:tr>
      <w:tr w:rsidRPr="00C83867" w:rsidR="00423D1A" w:rsidTr="001C7FB1" w14:paraId="2EE71223" w14:textId="77777777">
        <w:trPr>
          <w:trHeight w:val="1134"/>
        </w:trPr>
        <w:tc>
          <w:tcPr>
            <w:tcW w:w="10632" w:type="dxa"/>
            <w:gridSpan w:val="2"/>
          </w:tcPr>
          <w:p w:rsidRPr="00C83867" w:rsidR="00423D1A" w:rsidP="0051588B" w:rsidRDefault="00423D1A" w14:paraId="7A19127C" w14:textId="27BAA648">
            <w:pPr>
              <w:jc w:val="center"/>
              <w:rPr>
                <w:rFonts w:cstheme="minorHAnsi"/>
              </w:rPr>
            </w:pPr>
          </w:p>
        </w:tc>
      </w:tr>
      <w:tr w:rsidRPr="00C83867" w:rsidR="00423D1A" w:rsidTr="001C7FB1" w14:paraId="79FBF341" w14:textId="77777777">
        <w:trPr>
          <w:trHeight w:val="1134"/>
        </w:trPr>
        <w:tc>
          <w:tcPr>
            <w:tcW w:w="10632" w:type="dxa"/>
            <w:gridSpan w:val="2"/>
          </w:tcPr>
          <w:p w:rsidRPr="00C83867" w:rsidR="00423D1A" w:rsidP="0051588B" w:rsidRDefault="00423D1A" w14:paraId="71AFA28D" w14:textId="15E352C3">
            <w:pPr>
              <w:jc w:val="center"/>
              <w:rPr>
                <w:rFonts w:cstheme="minorHAnsi"/>
              </w:rPr>
            </w:pPr>
          </w:p>
        </w:tc>
      </w:tr>
      <w:tr w:rsidRPr="00C83867" w:rsidR="00423D1A" w:rsidTr="001C7FB1" w14:paraId="68AA1830" w14:textId="77777777">
        <w:trPr>
          <w:trHeight w:val="1134"/>
        </w:trPr>
        <w:tc>
          <w:tcPr>
            <w:tcW w:w="10632" w:type="dxa"/>
            <w:gridSpan w:val="2"/>
          </w:tcPr>
          <w:p w:rsidRPr="00C83867" w:rsidR="00423D1A" w:rsidP="0051588B" w:rsidRDefault="00423D1A" w14:paraId="51B00484" w14:textId="535D99ED">
            <w:pPr>
              <w:jc w:val="center"/>
              <w:rPr>
                <w:rFonts w:cstheme="minorHAnsi"/>
              </w:rPr>
            </w:pPr>
          </w:p>
        </w:tc>
      </w:tr>
      <w:tr w:rsidRPr="00C83867" w:rsidR="0099765E" w:rsidTr="001C7FB1" w14:paraId="384A0AC9" w14:textId="77777777">
        <w:trPr>
          <w:trHeight w:val="364"/>
        </w:trPr>
        <w:tc>
          <w:tcPr>
            <w:tcW w:w="7087" w:type="dxa"/>
          </w:tcPr>
          <w:p w:rsidRPr="004A4EA3" w:rsidR="0099765E" w:rsidP="004A4EA3" w:rsidRDefault="0099765E" w14:paraId="48A8C137" w14:textId="6304E182">
            <w:pPr>
              <w:tabs>
                <w:tab w:val="left" w:pos="945"/>
              </w:tabs>
              <w:rPr>
                <w:rFonts w:cstheme="minorHAnsi"/>
              </w:rPr>
            </w:pPr>
            <w:r w:rsidRPr="001720E4">
              <w:rPr>
                <w:rFonts w:cstheme="minorHAnsi"/>
                <w:b/>
                <w:bCs/>
                <w:sz w:val="20"/>
                <w:szCs w:val="20"/>
              </w:rPr>
              <w:t>Q</w:t>
            </w:r>
            <w:r>
              <w:rPr>
                <w:rFonts w:cstheme="minorHAnsi"/>
                <w:b/>
                <w:bCs/>
                <w:sz w:val="20"/>
                <w:szCs w:val="20"/>
              </w:rPr>
              <w:t>5</w:t>
            </w:r>
            <w:r w:rsidRPr="001720E4">
              <w:rPr>
                <w:rFonts w:cstheme="minorHAnsi"/>
                <w:b/>
                <w:bCs/>
                <w:sz w:val="20"/>
                <w:szCs w:val="20"/>
              </w:rPr>
              <w:t xml:space="preserve">- </w:t>
            </w:r>
            <w:r w:rsidR="001E6A27">
              <w:rPr>
                <w:rFonts w:cstheme="minorHAnsi"/>
                <w:b/>
                <w:bCs/>
                <w:sz w:val="20"/>
                <w:szCs w:val="20"/>
              </w:rPr>
              <w:t>Outline the main categories of waste</w:t>
            </w:r>
            <w:r w:rsidRPr="0099765E">
              <w:rPr>
                <w:rFonts w:cstheme="minorHAnsi"/>
                <w:b/>
                <w:bCs/>
                <w:sz w:val="20"/>
                <w:szCs w:val="20"/>
              </w:rPr>
              <w:t>.</w:t>
            </w:r>
            <w:r>
              <w:rPr>
                <w:rFonts w:cstheme="minorHAnsi"/>
                <w:b/>
                <w:bCs/>
                <w:sz w:val="20"/>
                <w:szCs w:val="20"/>
              </w:rPr>
              <w:t xml:space="preserve"> (3.</w:t>
            </w:r>
            <w:r w:rsidR="001E6A27">
              <w:rPr>
                <w:rFonts w:cstheme="minorHAnsi"/>
                <w:b/>
                <w:bCs/>
                <w:sz w:val="20"/>
                <w:szCs w:val="20"/>
              </w:rPr>
              <w:t>2</w:t>
            </w:r>
            <w:r>
              <w:rPr>
                <w:rFonts w:cstheme="minorHAnsi"/>
                <w:b/>
                <w:bCs/>
                <w:sz w:val="20"/>
                <w:szCs w:val="20"/>
              </w:rPr>
              <w:t>)</w:t>
            </w:r>
          </w:p>
        </w:tc>
        <w:tc>
          <w:tcPr>
            <w:tcW w:w="3545" w:type="dxa"/>
          </w:tcPr>
          <w:p w:rsidRPr="00C83867" w:rsidR="0099765E" w:rsidP="00834D9E" w:rsidRDefault="002F5A1F" w14:paraId="0D094934" w14:textId="2F27000C">
            <w:pPr>
              <w:rPr>
                <w:rFonts w:cstheme="minorHAnsi"/>
              </w:rPr>
            </w:pPr>
            <w:r w:rsidRPr="002F5A1F">
              <w:rPr>
                <w:rFonts w:cstheme="minorHAnsi"/>
                <w:sz w:val="16"/>
                <w:szCs w:val="16"/>
              </w:rPr>
              <w:t>Outline - Write a clear description but not a detailed one.</w:t>
            </w:r>
          </w:p>
        </w:tc>
      </w:tr>
      <w:tr w:rsidRPr="00C83867" w:rsidR="005D6789" w:rsidTr="001C7FB1" w14:paraId="131C5582" w14:textId="77777777">
        <w:trPr>
          <w:trHeight w:val="1134"/>
        </w:trPr>
        <w:tc>
          <w:tcPr>
            <w:tcW w:w="10632" w:type="dxa"/>
            <w:gridSpan w:val="2"/>
          </w:tcPr>
          <w:p w:rsidRPr="00640C93" w:rsidR="005D6789" w:rsidP="0051588B" w:rsidRDefault="005D6789" w14:paraId="0EA60BB8" w14:textId="4702EA06">
            <w:pPr>
              <w:jc w:val="center"/>
              <w:rPr>
                <w:rFonts w:cstheme="minorHAnsi"/>
                <w:b/>
                <w:bCs/>
                <w:sz w:val="28"/>
                <w:szCs w:val="28"/>
              </w:rPr>
            </w:pPr>
          </w:p>
        </w:tc>
      </w:tr>
      <w:tr w:rsidRPr="00C83867" w:rsidR="005D6789" w:rsidTr="001C7FB1" w14:paraId="66BFEDCB" w14:textId="77777777">
        <w:trPr>
          <w:trHeight w:val="1134"/>
        </w:trPr>
        <w:tc>
          <w:tcPr>
            <w:tcW w:w="10632" w:type="dxa"/>
            <w:gridSpan w:val="2"/>
          </w:tcPr>
          <w:p w:rsidRPr="00C83867" w:rsidR="005D6789" w:rsidP="0051588B" w:rsidRDefault="005D6789" w14:paraId="02DCAC05" w14:textId="77777777">
            <w:pPr>
              <w:jc w:val="center"/>
              <w:rPr>
                <w:rFonts w:cstheme="minorHAnsi"/>
              </w:rPr>
            </w:pPr>
          </w:p>
        </w:tc>
      </w:tr>
      <w:tr w:rsidRPr="00C83867" w:rsidR="005D6789" w:rsidTr="001C7FB1" w14:paraId="6D48858E" w14:textId="77777777">
        <w:trPr>
          <w:trHeight w:val="1134"/>
        </w:trPr>
        <w:tc>
          <w:tcPr>
            <w:tcW w:w="10632" w:type="dxa"/>
            <w:gridSpan w:val="2"/>
          </w:tcPr>
          <w:p w:rsidRPr="00C83867" w:rsidR="005D6789" w:rsidP="0051588B" w:rsidRDefault="005D6789" w14:paraId="0D0E00FC" w14:textId="77777777">
            <w:pPr>
              <w:jc w:val="center"/>
              <w:rPr>
                <w:rFonts w:cstheme="minorHAnsi"/>
              </w:rPr>
            </w:pPr>
          </w:p>
        </w:tc>
      </w:tr>
      <w:tr w:rsidRPr="00C83867" w:rsidR="005D6789" w:rsidTr="001C7FB1" w14:paraId="775B060D" w14:textId="77777777">
        <w:trPr>
          <w:trHeight w:val="1134"/>
        </w:trPr>
        <w:tc>
          <w:tcPr>
            <w:tcW w:w="10632" w:type="dxa"/>
            <w:gridSpan w:val="2"/>
          </w:tcPr>
          <w:p w:rsidRPr="00C83867" w:rsidR="005D6789" w:rsidP="0051588B" w:rsidRDefault="005D6789" w14:paraId="206FAD60" w14:textId="77777777">
            <w:pPr>
              <w:jc w:val="center"/>
              <w:rPr>
                <w:rFonts w:cstheme="minorHAnsi"/>
              </w:rPr>
            </w:pPr>
          </w:p>
        </w:tc>
      </w:tr>
      <w:tr w:rsidRPr="00C83867" w:rsidR="0099765E" w:rsidTr="001C7FB1" w14:paraId="44E01286" w14:textId="77777777">
        <w:trPr>
          <w:trHeight w:val="364"/>
        </w:trPr>
        <w:tc>
          <w:tcPr>
            <w:tcW w:w="7087" w:type="dxa"/>
          </w:tcPr>
          <w:p w:rsidRPr="006E031D" w:rsidR="0099765E" w:rsidP="004A4EA3" w:rsidRDefault="006E031D" w14:paraId="5774CDB5" w14:textId="7791D4A2">
            <w:pPr>
              <w:tabs>
                <w:tab w:val="left" w:pos="945"/>
              </w:tabs>
              <w:rPr>
                <w:rFonts w:cstheme="minorHAnsi"/>
                <w:b/>
                <w:bCs/>
                <w:sz w:val="20"/>
                <w:szCs w:val="20"/>
              </w:rPr>
            </w:pPr>
            <w:r>
              <w:rPr>
                <w:rFonts w:cstheme="minorHAnsi"/>
                <w:b/>
                <w:bCs/>
                <w:sz w:val="20"/>
                <w:szCs w:val="20"/>
              </w:rPr>
              <w:t>Q6-</w:t>
            </w:r>
            <w:r w:rsidR="00981CA9">
              <w:rPr>
                <w:rFonts w:cstheme="minorHAnsi"/>
                <w:b/>
                <w:bCs/>
                <w:sz w:val="20"/>
                <w:szCs w:val="20"/>
              </w:rPr>
              <w:t xml:space="preserve"> </w:t>
            </w:r>
            <w:r w:rsidR="005D6789">
              <w:rPr>
                <w:rFonts w:cstheme="minorHAnsi"/>
                <w:b/>
                <w:bCs/>
                <w:sz w:val="20"/>
                <w:szCs w:val="20"/>
              </w:rPr>
              <w:t>Describe the environmental benefits of managing waste.</w:t>
            </w:r>
            <w:r w:rsidR="006B0726">
              <w:rPr>
                <w:rFonts w:cstheme="minorHAnsi"/>
                <w:b/>
                <w:bCs/>
                <w:sz w:val="20"/>
                <w:szCs w:val="20"/>
              </w:rPr>
              <w:t xml:space="preserve"> (3.</w:t>
            </w:r>
            <w:r w:rsidR="00FB0697">
              <w:rPr>
                <w:rFonts w:cstheme="minorHAnsi"/>
                <w:b/>
                <w:bCs/>
                <w:sz w:val="20"/>
                <w:szCs w:val="20"/>
              </w:rPr>
              <w:t>3</w:t>
            </w:r>
            <w:r w:rsidR="006B0726">
              <w:rPr>
                <w:rFonts w:cstheme="minorHAnsi"/>
                <w:b/>
                <w:bCs/>
                <w:sz w:val="20"/>
                <w:szCs w:val="20"/>
              </w:rPr>
              <w:t>)</w:t>
            </w:r>
          </w:p>
        </w:tc>
        <w:tc>
          <w:tcPr>
            <w:tcW w:w="3545" w:type="dxa"/>
          </w:tcPr>
          <w:p w:rsidRPr="00190F4A" w:rsidR="0099765E" w:rsidP="00190F4A" w:rsidRDefault="005D6789" w14:paraId="37048E9E" w14:textId="6C25BEAF">
            <w:pPr>
              <w:rPr>
                <w:rFonts w:cstheme="minorHAnsi"/>
                <w:sz w:val="16"/>
                <w:szCs w:val="16"/>
              </w:rPr>
            </w:pPr>
            <w:r>
              <w:rPr>
                <w:sz w:val="16"/>
                <w:szCs w:val="16"/>
              </w:rPr>
              <w:t xml:space="preserve">Describe - </w:t>
            </w:r>
            <w:r w:rsidRPr="005D6789">
              <w:rPr>
                <w:sz w:val="16"/>
                <w:szCs w:val="16"/>
              </w:rPr>
              <w:t>Give a clear description that includes all the relevant features</w:t>
            </w:r>
          </w:p>
        </w:tc>
      </w:tr>
      <w:tr w:rsidRPr="00C83867" w:rsidR="00981CA9" w:rsidTr="001C7FB1" w14:paraId="51576ABB" w14:textId="77777777">
        <w:trPr>
          <w:trHeight w:val="2665"/>
        </w:trPr>
        <w:tc>
          <w:tcPr>
            <w:tcW w:w="10632" w:type="dxa"/>
            <w:gridSpan w:val="2"/>
          </w:tcPr>
          <w:p w:rsidRPr="00C83867" w:rsidR="00E34B5B" w:rsidP="00526739" w:rsidRDefault="00E34B5B" w14:paraId="630BA8CB" w14:textId="77777777">
            <w:pPr>
              <w:rPr>
                <w:rFonts w:cstheme="minorHAnsi"/>
              </w:rPr>
            </w:pPr>
          </w:p>
        </w:tc>
      </w:tr>
      <w:tr w:rsidRPr="00C83867" w:rsidR="00ED136D" w:rsidTr="001C7FB1" w14:paraId="56DC97CC" w14:textId="77777777">
        <w:trPr>
          <w:trHeight w:val="364"/>
        </w:trPr>
        <w:tc>
          <w:tcPr>
            <w:tcW w:w="7087" w:type="dxa"/>
          </w:tcPr>
          <w:p w:rsidRPr="00C83867" w:rsidR="00ED136D" w:rsidP="003814CD" w:rsidRDefault="00ED136D" w14:paraId="3E19CE48" w14:textId="77777777">
            <w:pPr>
              <w:rPr>
                <w:rFonts w:cstheme="minorHAnsi"/>
              </w:rPr>
            </w:pPr>
            <w:r w:rsidRPr="004415C4">
              <w:rPr>
                <w:rFonts w:cstheme="minorHAnsi"/>
                <w:b/>
                <w:bCs/>
                <w:sz w:val="20"/>
                <w:szCs w:val="20"/>
              </w:rPr>
              <w:t xml:space="preserve">Q7- </w:t>
            </w:r>
            <w:r>
              <w:rPr>
                <w:rFonts w:cstheme="minorHAnsi"/>
                <w:b/>
                <w:bCs/>
                <w:sz w:val="20"/>
                <w:szCs w:val="20"/>
              </w:rPr>
              <w:t>State legislation relating to recycling</w:t>
            </w:r>
            <w:r w:rsidRPr="004415C4">
              <w:rPr>
                <w:rFonts w:cstheme="minorHAnsi"/>
                <w:b/>
                <w:bCs/>
                <w:sz w:val="20"/>
                <w:szCs w:val="20"/>
              </w:rPr>
              <w:t>.</w:t>
            </w:r>
            <w:r>
              <w:rPr>
                <w:rFonts w:cstheme="minorHAnsi"/>
                <w:b/>
                <w:bCs/>
                <w:sz w:val="20"/>
                <w:szCs w:val="20"/>
              </w:rPr>
              <w:t xml:space="preserve"> (4.1)</w:t>
            </w:r>
          </w:p>
        </w:tc>
        <w:tc>
          <w:tcPr>
            <w:tcW w:w="3545" w:type="dxa"/>
          </w:tcPr>
          <w:p w:rsidRPr="000802C6" w:rsidR="00ED136D" w:rsidP="003814CD" w:rsidRDefault="000802C6" w14:paraId="69D977FA" w14:textId="4BD991CB">
            <w:pPr>
              <w:rPr>
                <w:rFonts w:cstheme="minorHAnsi"/>
                <w:sz w:val="16"/>
                <w:szCs w:val="16"/>
              </w:rPr>
            </w:pPr>
            <w:r w:rsidRPr="000802C6">
              <w:rPr>
                <w:rFonts w:cstheme="minorHAnsi"/>
                <w:sz w:val="16"/>
                <w:szCs w:val="16"/>
              </w:rPr>
              <w:t>State – Write a clear and full account.</w:t>
            </w:r>
          </w:p>
        </w:tc>
      </w:tr>
      <w:tr w:rsidRPr="00C83867" w:rsidR="007B63CA" w:rsidTr="001C7FB1" w14:paraId="19FB9C73" w14:textId="77777777">
        <w:trPr>
          <w:trHeight w:val="1134"/>
        </w:trPr>
        <w:tc>
          <w:tcPr>
            <w:tcW w:w="10632" w:type="dxa"/>
            <w:gridSpan w:val="2"/>
          </w:tcPr>
          <w:p w:rsidRPr="00C83867" w:rsidR="007B63CA" w:rsidP="0051588B" w:rsidRDefault="007B63CA" w14:paraId="742DBEBF" w14:textId="6DE42534">
            <w:pPr>
              <w:jc w:val="center"/>
              <w:rPr>
                <w:rFonts w:cstheme="minorHAnsi"/>
              </w:rPr>
            </w:pPr>
          </w:p>
        </w:tc>
      </w:tr>
      <w:tr w:rsidRPr="00C83867" w:rsidR="007B63CA" w:rsidTr="001C7FB1" w14:paraId="200AA8C6" w14:textId="77777777">
        <w:trPr>
          <w:trHeight w:val="1134"/>
        </w:trPr>
        <w:tc>
          <w:tcPr>
            <w:tcW w:w="10632" w:type="dxa"/>
            <w:gridSpan w:val="2"/>
          </w:tcPr>
          <w:p w:rsidRPr="00C83867" w:rsidR="007B63CA" w:rsidP="0051588B" w:rsidRDefault="007B63CA" w14:paraId="2098C6AD" w14:textId="77777777">
            <w:pPr>
              <w:jc w:val="center"/>
              <w:rPr>
                <w:rFonts w:cstheme="minorHAnsi"/>
              </w:rPr>
            </w:pPr>
          </w:p>
        </w:tc>
      </w:tr>
      <w:tr w:rsidRPr="00C83867" w:rsidR="007B63CA" w:rsidTr="001C7FB1" w14:paraId="6C12EDD1" w14:textId="77777777">
        <w:trPr>
          <w:trHeight w:val="1134"/>
        </w:trPr>
        <w:tc>
          <w:tcPr>
            <w:tcW w:w="10632" w:type="dxa"/>
            <w:gridSpan w:val="2"/>
          </w:tcPr>
          <w:p w:rsidRPr="00C83867" w:rsidR="007B63CA" w:rsidP="0051588B" w:rsidRDefault="007B63CA" w14:paraId="67DEDEB7" w14:textId="77777777">
            <w:pPr>
              <w:jc w:val="center"/>
              <w:rPr>
                <w:rFonts w:cstheme="minorHAnsi"/>
              </w:rPr>
            </w:pPr>
          </w:p>
        </w:tc>
      </w:tr>
      <w:tr w:rsidRPr="00C83867" w:rsidR="007B63CA" w:rsidTr="001C7FB1" w14:paraId="0A38EA51" w14:textId="77777777">
        <w:trPr>
          <w:trHeight w:val="1134"/>
        </w:trPr>
        <w:tc>
          <w:tcPr>
            <w:tcW w:w="10632" w:type="dxa"/>
            <w:gridSpan w:val="2"/>
          </w:tcPr>
          <w:p w:rsidRPr="00C83867" w:rsidR="007B63CA" w:rsidP="0051588B" w:rsidRDefault="007B63CA" w14:paraId="55E9ED14" w14:textId="77777777">
            <w:pPr>
              <w:jc w:val="center"/>
              <w:rPr>
                <w:rFonts w:cstheme="minorHAnsi"/>
              </w:rPr>
            </w:pPr>
          </w:p>
        </w:tc>
      </w:tr>
      <w:tr w:rsidRPr="00C83867" w:rsidR="004415C4" w:rsidTr="001C7FB1" w14:paraId="176BED3D" w14:textId="77777777">
        <w:trPr>
          <w:trHeight w:val="364"/>
        </w:trPr>
        <w:tc>
          <w:tcPr>
            <w:tcW w:w="7087" w:type="dxa"/>
          </w:tcPr>
          <w:p w:rsidRPr="004415C4" w:rsidR="004415C4" w:rsidP="004A4EA3" w:rsidRDefault="004415C4" w14:paraId="76C774A4" w14:textId="1C63D255">
            <w:pPr>
              <w:tabs>
                <w:tab w:val="left" w:pos="945"/>
              </w:tabs>
              <w:rPr>
                <w:rFonts w:cstheme="minorHAnsi"/>
                <w:b/>
                <w:bCs/>
                <w:sz w:val="20"/>
                <w:szCs w:val="20"/>
              </w:rPr>
            </w:pPr>
            <w:r w:rsidRPr="004415C4">
              <w:rPr>
                <w:rFonts w:cstheme="minorHAnsi"/>
                <w:b/>
                <w:bCs/>
                <w:sz w:val="20"/>
                <w:szCs w:val="20"/>
              </w:rPr>
              <w:t xml:space="preserve">Q8- Outline </w:t>
            </w:r>
            <w:r w:rsidR="004C3018">
              <w:rPr>
                <w:rFonts w:cstheme="minorHAnsi"/>
                <w:b/>
                <w:bCs/>
                <w:sz w:val="20"/>
                <w:szCs w:val="20"/>
              </w:rPr>
              <w:t>types</w:t>
            </w:r>
            <w:r w:rsidR="00D25E86">
              <w:rPr>
                <w:rFonts w:cstheme="minorHAnsi"/>
                <w:b/>
                <w:bCs/>
                <w:sz w:val="20"/>
                <w:szCs w:val="20"/>
              </w:rPr>
              <w:t xml:space="preserve"> of waste which can be </w:t>
            </w:r>
            <w:r w:rsidR="00142A13">
              <w:rPr>
                <w:rFonts w:cstheme="minorHAnsi"/>
                <w:b/>
                <w:bCs/>
                <w:sz w:val="20"/>
                <w:szCs w:val="20"/>
              </w:rPr>
              <w:t>recycled</w:t>
            </w:r>
            <w:r w:rsidRPr="004415C4">
              <w:rPr>
                <w:rFonts w:cstheme="minorHAnsi"/>
                <w:b/>
                <w:bCs/>
                <w:sz w:val="20"/>
                <w:szCs w:val="20"/>
              </w:rPr>
              <w:t>.</w:t>
            </w:r>
            <w:r w:rsidR="006560FC">
              <w:rPr>
                <w:rFonts w:cstheme="minorHAnsi"/>
                <w:b/>
                <w:bCs/>
                <w:sz w:val="20"/>
                <w:szCs w:val="20"/>
              </w:rPr>
              <w:t xml:space="preserve"> (4.2)</w:t>
            </w:r>
          </w:p>
        </w:tc>
        <w:tc>
          <w:tcPr>
            <w:tcW w:w="3545" w:type="dxa"/>
          </w:tcPr>
          <w:p w:rsidRPr="00190F4A" w:rsidR="004415C4" w:rsidP="00190F4A" w:rsidRDefault="00190F4A" w14:paraId="5CD2A0B3" w14:textId="140D0115">
            <w:pPr>
              <w:rPr>
                <w:rFonts w:cstheme="minorHAnsi"/>
                <w:sz w:val="16"/>
                <w:szCs w:val="16"/>
              </w:rPr>
            </w:pPr>
            <w:r w:rsidRPr="00190F4A">
              <w:rPr>
                <w:rFonts w:cstheme="minorHAnsi"/>
                <w:sz w:val="16"/>
                <w:szCs w:val="16"/>
              </w:rPr>
              <w:t>Outline - Write a clear description but not a detailed one.</w:t>
            </w:r>
          </w:p>
        </w:tc>
      </w:tr>
      <w:tr w:rsidRPr="00C83867" w:rsidR="00E34B5B" w:rsidTr="001C7FB1" w14:paraId="28EF5159" w14:textId="77777777">
        <w:trPr>
          <w:trHeight w:val="3402"/>
        </w:trPr>
        <w:tc>
          <w:tcPr>
            <w:tcW w:w="10632" w:type="dxa"/>
            <w:gridSpan w:val="2"/>
          </w:tcPr>
          <w:p w:rsidRPr="00C83867" w:rsidR="00E34B5B" w:rsidP="0051588B" w:rsidRDefault="00E34B5B" w14:paraId="57170388" w14:textId="77777777">
            <w:pPr>
              <w:jc w:val="center"/>
              <w:rPr>
                <w:rFonts w:cstheme="minorHAnsi"/>
              </w:rPr>
            </w:pPr>
          </w:p>
        </w:tc>
      </w:tr>
      <w:tr w:rsidRPr="00C83867" w:rsidR="00142A13" w:rsidTr="00142A13" w14:paraId="1A1B26F1" w14:textId="77777777">
        <w:trPr>
          <w:trHeight w:val="364"/>
        </w:trPr>
        <w:tc>
          <w:tcPr>
            <w:tcW w:w="7087" w:type="dxa"/>
          </w:tcPr>
          <w:p w:rsidRPr="00C83867" w:rsidR="00142A13" w:rsidP="003814CD" w:rsidRDefault="00142A13" w14:paraId="40197040" w14:textId="77777777">
            <w:pPr>
              <w:rPr>
                <w:rFonts w:cstheme="minorHAnsi"/>
              </w:rPr>
            </w:pPr>
            <w:r w:rsidRPr="004415C4">
              <w:rPr>
                <w:rFonts w:cstheme="minorHAnsi"/>
                <w:b/>
                <w:bCs/>
                <w:sz w:val="20"/>
                <w:szCs w:val="20"/>
              </w:rPr>
              <w:t xml:space="preserve">Q9- </w:t>
            </w:r>
            <w:r>
              <w:rPr>
                <w:rFonts w:cstheme="minorHAnsi"/>
                <w:b/>
                <w:bCs/>
                <w:sz w:val="20"/>
                <w:szCs w:val="20"/>
              </w:rPr>
              <w:t>Describe the environmental benefits of recycling. (4.3)</w:t>
            </w:r>
          </w:p>
        </w:tc>
        <w:tc>
          <w:tcPr>
            <w:tcW w:w="3545" w:type="dxa"/>
          </w:tcPr>
          <w:p w:rsidRPr="00142A13" w:rsidR="00142A13" w:rsidP="003814CD" w:rsidRDefault="00142A13" w14:paraId="7D96B7EE" w14:textId="3EEC72F0">
            <w:pPr>
              <w:rPr>
                <w:rFonts w:cstheme="minorHAnsi"/>
                <w:sz w:val="16"/>
                <w:szCs w:val="16"/>
              </w:rPr>
            </w:pPr>
            <w:r w:rsidRPr="00142A13">
              <w:rPr>
                <w:rFonts w:cstheme="minorHAnsi"/>
                <w:sz w:val="16"/>
                <w:szCs w:val="16"/>
              </w:rPr>
              <w:t>Describe - Give a clear description that includes all the relevant features</w:t>
            </w:r>
          </w:p>
        </w:tc>
      </w:tr>
      <w:tr w:rsidRPr="00C83867" w:rsidR="00763D0E" w:rsidTr="00D42281" w14:paraId="69D4360B" w14:textId="77777777">
        <w:trPr>
          <w:trHeight w:val="4762"/>
        </w:trPr>
        <w:tc>
          <w:tcPr>
            <w:tcW w:w="10632" w:type="dxa"/>
            <w:gridSpan w:val="2"/>
          </w:tcPr>
          <w:p w:rsidRPr="00C83867" w:rsidR="00763D0E" w:rsidP="0051588B" w:rsidRDefault="00763D0E" w14:paraId="7CC69878" w14:textId="77777777">
            <w:pPr>
              <w:jc w:val="center"/>
              <w:rPr>
                <w:rFonts w:cstheme="minorHAnsi"/>
              </w:rPr>
            </w:pPr>
          </w:p>
        </w:tc>
      </w:tr>
    </w:tbl>
    <w:p w:rsidRPr="00C83867" w:rsidR="00A3443E" w:rsidRDefault="00090C69" w14:paraId="19CC20BA" w14:textId="030924C7">
      <w:pPr>
        <w:rPr>
          <w:rFonts w:cstheme="minorHAnsi"/>
        </w:rPr>
      </w:pPr>
      <w:r w:rsidRPr="00C83867">
        <w:rPr>
          <w:rFonts w:cstheme="minorHAnsi"/>
        </w:rPr>
        <w:br w:type="page"/>
      </w:r>
    </w:p>
    <w:tbl>
      <w:tblPr>
        <w:tblStyle w:val="TableGrid"/>
        <w:tblW w:w="10774" w:type="dxa"/>
        <w:tblInd w:w="-856" w:type="dxa"/>
        <w:tblLook w:val="04A0" w:firstRow="1" w:lastRow="0" w:firstColumn="1" w:lastColumn="0" w:noHBand="0" w:noVBand="1"/>
      </w:tblPr>
      <w:tblGrid>
        <w:gridCol w:w="10774"/>
      </w:tblGrid>
      <w:tr w:rsidR="00A0035D" w:rsidTr="00735752" w14:paraId="7DE25714" w14:textId="77777777">
        <w:tc>
          <w:tcPr>
            <w:tcW w:w="10774" w:type="dxa"/>
          </w:tcPr>
          <w:p w:rsidRPr="001A2364" w:rsidR="00A0035D" w:rsidP="00735752" w:rsidRDefault="00A0035D" w14:paraId="76B932CE" w14:textId="09A19C5E">
            <w:pPr>
              <w:rPr>
                <w:b/>
                <w:bCs/>
                <w:u w:val="single"/>
              </w:rPr>
            </w:pPr>
            <w:r>
              <w:rPr>
                <w:b/>
                <w:bCs/>
                <w:u w:val="single"/>
              </w:rPr>
              <w:t>Tutor</w:t>
            </w:r>
            <w:r w:rsidRPr="001A2364">
              <w:rPr>
                <w:b/>
                <w:bCs/>
                <w:u w:val="single"/>
              </w:rPr>
              <w:t xml:space="preserve"> Comment</w:t>
            </w:r>
          </w:p>
          <w:p w:rsidR="00A0035D" w:rsidP="00735752" w:rsidRDefault="00A0035D" w14:paraId="39DEF1A9" w14:textId="77777777"/>
          <w:p w:rsidR="00A0035D" w:rsidP="00735752" w:rsidRDefault="00A0035D" w14:paraId="38E9BEBB" w14:textId="77777777"/>
          <w:p w:rsidR="00A0035D" w:rsidP="00735752" w:rsidRDefault="00A0035D" w14:paraId="7A46D9B5" w14:textId="77777777"/>
          <w:p w:rsidR="00A0035D" w:rsidP="00735752" w:rsidRDefault="00A0035D" w14:paraId="0B1AE36D" w14:textId="77777777"/>
          <w:p w:rsidR="00A0035D" w:rsidP="00735752" w:rsidRDefault="00A0035D" w14:paraId="21938B04" w14:textId="77777777"/>
          <w:p w:rsidR="00A0035D" w:rsidP="00735752" w:rsidRDefault="00A0035D" w14:paraId="3448D7B2" w14:textId="77777777"/>
          <w:p w:rsidR="00A0035D" w:rsidP="00735752" w:rsidRDefault="00A0035D" w14:paraId="698786D4" w14:textId="77777777"/>
          <w:p w:rsidR="00A0035D" w:rsidP="00735752" w:rsidRDefault="00A0035D" w14:paraId="0C62C47B" w14:textId="77777777"/>
          <w:p w:rsidR="009B0CF2" w:rsidP="00735752" w:rsidRDefault="009B0CF2" w14:paraId="1C2B1156" w14:textId="77777777"/>
          <w:p w:rsidR="009B0CF2" w:rsidP="00735752" w:rsidRDefault="009B0CF2" w14:paraId="5A2343D9" w14:textId="77777777"/>
          <w:p w:rsidR="009B0CF2" w:rsidP="00735752" w:rsidRDefault="009B0CF2" w14:paraId="0F4C5194" w14:textId="77777777"/>
        </w:tc>
      </w:tr>
    </w:tbl>
    <w:p w:rsidR="00962D0D" w:rsidP="00504133" w:rsidRDefault="00010E16" w14:paraId="3A9D187A" w14:textId="4E00263D">
      <w:pPr>
        <w:pStyle w:val="ListParagraph"/>
        <w:kinsoku w:val="0"/>
        <w:overflowPunct w:val="0"/>
        <w:rPr>
          <w:rFonts w:cstheme="minorHAnsi"/>
        </w:rPr>
      </w:pPr>
      <w:r w:rsidRPr="00C83867">
        <w:rPr>
          <w:rFonts w:asciiTheme="minorHAnsi" w:hAnsiTheme="minorHAnsi" w:cstheme="minorHAnsi"/>
          <w:noProof/>
        </w:rPr>
        <mc:AlternateContent>
          <mc:Choice Requires="wps">
            <w:drawing>
              <wp:anchor distT="0" distB="0" distL="114300" distR="114300" simplePos="0" relativeHeight="251661312" behindDoc="0" locked="0" layoutInCell="0" allowOverlap="1" wp14:anchorId="688737A2" wp14:editId="05C0471E">
                <wp:simplePos x="0" y="0"/>
                <wp:positionH relativeFrom="page">
                  <wp:posOffset>4119245</wp:posOffset>
                </wp:positionH>
                <wp:positionV relativeFrom="page">
                  <wp:posOffset>8902065</wp:posOffset>
                </wp:positionV>
                <wp:extent cx="990600" cy="203200"/>
                <wp:effectExtent l="4445" t="0" r="0" b="635"/>
                <wp:wrapNone/>
                <wp:docPr id="655" name="Rectangle 6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0E16" w:rsidP="00010E16" w:rsidRDefault="00010E16" w14:paraId="675E08F0" w14:textId="14CC7AC8">
                            <w:pPr>
                              <w:spacing w:line="320" w:lineRule="atLeast"/>
                              <w:rPr>
                                <w:sz w:val="24"/>
                                <w:szCs w:val="24"/>
                              </w:rPr>
                            </w:pPr>
                          </w:p>
                          <w:p w:rsidR="00010E16" w:rsidP="00010E16" w:rsidRDefault="00010E16" w14:paraId="1D89BDE6" w14:textId="77777777">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7ECE7F95">
              <v:rect id="Rectangle 655" style="position:absolute;margin-left:324.35pt;margin-top:700.95pt;width:78pt;height:1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o:allowincell="f" filled="f" stroked="f" w14:anchorId="688737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">
                <v:textbox inset="0,0,0,0">
                  <w:txbxContent>
                    <w:p w:rsidR="00010E16" w:rsidP="00010E16" w:rsidRDefault="00010E16" w14:paraId="672A6659" w14:textId="14CC7AC8">
                      <w:pPr>
                        <w:spacing w:line="320" w:lineRule="atLeast"/>
                        <w:rPr>
                          <w:sz w:val="24"/>
                          <w:szCs w:val="24"/>
                        </w:rPr>
                      </w:pPr>
                    </w:p>
                    <w:p w:rsidR="00010E16" w:rsidP="00010E16" w:rsidRDefault="00010E16" w14:paraId="0A37501D" w14:textId="77777777">
                      <w:pPr>
                        <w:rPr>
                          <w:sz w:val="24"/>
                          <w:szCs w:val="24"/>
                        </w:rPr>
                      </w:pPr>
                    </w:p>
                  </w:txbxContent>
                </v:textbox>
                <w10:wrap anchorx="page" anchory="page"/>
              </v:rect>
            </w:pict>
          </mc:Fallback>
        </mc:AlternateContent>
      </w:r>
      <w:r w:rsidRPr="00C83867">
        <w:rPr>
          <w:rFonts w:asciiTheme="minorHAnsi" w:hAnsiTheme="minorHAnsi" w:cstheme="minorHAnsi"/>
          <w:noProof/>
        </w:rPr>
        <mc:AlternateContent>
          <mc:Choice Requires="wps">
            <w:drawing>
              <wp:anchor distT="0" distB="0" distL="0" distR="0" simplePos="0" relativeHeight="251652096" behindDoc="0" locked="0" layoutInCell="0" allowOverlap="1" wp14:anchorId="174223F6" wp14:editId="37BE601D">
                <wp:simplePos x="0" y="0"/>
                <wp:positionH relativeFrom="page">
                  <wp:posOffset>1892300</wp:posOffset>
                </wp:positionH>
                <wp:positionV relativeFrom="paragraph">
                  <wp:posOffset>107950</wp:posOffset>
                </wp:positionV>
                <wp:extent cx="800100" cy="88900"/>
                <wp:effectExtent l="0" t="0" r="3175" b="1270"/>
                <wp:wrapTopAndBottom/>
                <wp:docPr id="635" name="Rectangle 6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0E16" w:rsidP="00010E16" w:rsidRDefault="00010E16" w14:paraId="63AAE143" w14:textId="3BD63814">
                            <w:pPr>
                              <w:spacing w:line="140" w:lineRule="atLeast"/>
                              <w:rPr>
                                <w:sz w:val="24"/>
                                <w:szCs w:val="24"/>
                              </w:rPr>
                            </w:pPr>
                          </w:p>
                          <w:p w:rsidR="00010E16" w:rsidP="00010E16" w:rsidRDefault="00010E16" w14:paraId="2D90ADEB" w14:textId="77777777">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5F31DF6B">
              <v:rect id="Rectangle 635" style="position:absolute;margin-left:149pt;margin-top:8.5pt;width:63pt;height:7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9" o:allowincell="f" filled="f" stroked="f" w14:anchorId="174223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">
                <v:textbox inset="0,0,0,0">
                  <w:txbxContent>
                    <w:p w:rsidR="00010E16" w:rsidP="00010E16" w:rsidRDefault="00010E16" w14:paraId="5DAB6C7B" w14:textId="3BD63814">
                      <w:pPr>
                        <w:spacing w:line="140" w:lineRule="atLeast"/>
                        <w:rPr>
                          <w:sz w:val="24"/>
                          <w:szCs w:val="24"/>
                        </w:rPr>
                      </w:pPr>
                    </w:p>
                    <w:p w:rsidR="00010E16" w:rsidP="00010E16" w:rsidRDefault="00010E16" w14:paraId="02EB378F" w14:textId="77777777">
                      <w:pPr>
                        <w:rPr>
                          <w:sz w:val="24"/>
                          <w:szCs w:val="24"/>
                        </w:rPr>
                      </w:pPr>
                    </w:p>
                  </w:txbxContent>
                </v:textbox>
                <w10:wrap type="topAndBottom" anchorx="page"/>
              </v:rect>
            </w:pict>
          </mc:Fallback>
        </mc:AlternateContent>
      </w:r>
      <w:r w:rsidRPr="00C83867">
        <w:rPr>
          <w:rFonts w:asciiTheme="minorHAnsi" w:hAnsiTheme="minorHAnsi" w:cstheme="minorHAnsi"/>
          <w:noProof/>
        </w:rPr>
        <mc:AlternateContent>
          <mc:Choice Requires="wps">
            <w:drawing>
              <wp:anchor distT="0" distB="0" distL="0" distR="0" simplePos="0" relativeHeight="251653120" behindDoc="0" locked="0" layoutInCell="0" allowOverlap="1" wp14:anchorId="5F6A46F1" wp14:editId="718EC3CF">
                <wp:simplePos x="0" y="0"/>
                <wp:positionH relativeFrom="page">
                  <wp:posOffset>3188335</wp:posOffset>
                </wp:positionH>
                <wp:positionV relativeFrom="paragraph">
                  <wp:posOffset>107950</wp:posOffset>
                </wp:positionV>
                <wp:extent cx="977900" cy="88900"/>
                <wp:effectExtent l="0" t="0" r="0" b="1270"/>
                <wp:wrapTopAndBottom/>
                <wp:docPr id="633" name="Rectangle 6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0E16" w:rsidP="00010E16" w:rsidRDefault="00010E16" w14:paraId="45766167" w14:textId="2432371A">
                            <w:pPr>
                              <w:spacing w:line="140" w:lineRule="atLeast"/>
                              <w:rPr>
                                <w:sz w:val="24"/>
                                <w:szCs w:val="24"/>
                              </w:rPr>
                            </w:pPr>
                          </w:p>
                          <w:p w:rsidR="00010E16" w:rsidP="00010E16" w:rsidRDefault="00010E16" w14:paraId="698393F7" w14:textId="77777777">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46D73CA">
              <v:rect id="Rectangle 633" style="position:absolute;margin-left:251.05pt;margin-top:8.5pt;width:77pt;height:7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30" o:allowincell="f" filled="f" stroked="f" w14:anchorId="5F6A46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">
                <v:textbox inset="0,0,0,0">
                  <w:txbxContent>
                    <w:p w:rsidR="00010E16" w:rsidP="00010E16" w:rsidRDefault="00010E16" w14:paraId="6A05A809" w14:textId="2432371A">
                      <w:pPr>
                        <w:spacing w:line="140" w:lineRule="atLeast"/>
                        <w:rPr>
                          <w:sz w:val="24"/>
                          <w:szCs w:val="24"/>
                        </w:rPr>
                      </w:pPr>
                    </w:p>
                    <w:p w:rsidR="00010E16" w:rsidP="00010E16" w:rsidRDefault="00010E16" w14:paraId="5A39BBE3" w14:textId="77777777">
                      <w:pPr>
                        <w:rPr>
                          <w:sz w:val="24"/>
                          <w:szCs w:val="24"/>
                        </w:rPr>
                      </w:pPr>
                    </w:p>
                  </w:txbxContent>
                </v:textbox>
                <w10:wrap type="topAndBottom" anchorx="page"/>
              </v:rect>
            </w:pict>
          </mc:Fallback>
        </mc:AlternateContent>
      </w:r>
      <w:r w:rsidRPr="00C83867">
        <w:rPr>
          <w:rFonts w:asciiTheme="minorHAnsi" w:hAnsiTheme="minorHAnsi" w:cstheme="minorHAnsi"/>
          <w:noProof/>
        </w:rPr>
        <mc:AlternateContent>
          <mc:Choice Requires="wps">
            <w:drawing>
              <wp:anchor distT="0" distB="0" distL="0" distR="0" simplePos="0" relativeHeight="251654144" behindDoc="0" locked="0" layoutInCell="0" allowOverlap="1" wp14:anchorId="0B307CB2" wp14:editId="58DB84CC">
                <wp:simplePos x="0" y="0"/>
                <wp:positionH relativeFrom="page">
                  <wp:posOffset>4683125</wp:posOffset>
                </wp:positionH>
                <wp:positionV relativeFrom="paragraph">
                  <wp:posOffset>107950</wp:posOffset>
                </wp:positionV>
                <wp:extent cx="800100" cy="88900"/>
                <wp:effectExtent l="0" t="0" r="3175" b="1270"/>
                <wp:wrapTopAndBottom/>
                <wp:docPr id="631" name="Rectangl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0E16" w:rsidP="00010E16" w:rsidRDefault="00010E16" w14:paraId="11CB62B0" w14:textId="3578A023">
                            <w:pPr>
                              <w:spacing w:line="140" w:lineRule="atLeast"/>
                              <w:rPr>
                                <w:sz w:val="24"/>
                                <w:szCs w:val="24"/>
                              </w:rPr>
                            </w:pPr>
                          </w:p>
                          <w:p w:rsidR="00010E16" w:rsidP="00010E16" w:rsidRDefault="00010E16" w14:paraId="4295BFFF" w14:textId="77777777">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765D60E2">
              <v:rect id="Rectangle 631" style="position:absolute;margin-left:368.75pt;margin-top:8.5pt;width:63pt;height:7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31" o:allowincell="f" filled="f" stroked="f" w14:anchorId="0B307C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">
                <v:textbox inset="0,0,0,0">
                  <w:txbxContent>
                    <w:p w:rsidR="00010E16" w:rsidP="00010E16" w:rsidRDefault="00010E16" w14:paraId="41C8F396" w14:textId="3578A023">
                      <w:pPr>
                        <w:spacing w:line="140" w:lineRule="atLeast"/>
                        <w:rPr>
                          <w:sz w:val="24"/>
                          <w:szCs w:val="24"/>
                        </w:rPr>
                      </w:pPr>
                    </w:p>
                    <w:p w:rsidR="00010E16" w:rsidP="00010E16" w:rsidRDefault="00010E16" w14:paraId="72A3D3EC" w14:textId="77777777">
                      <w:pPr>
                        <w:rPr>
                          <w:sz w:val="24"/>
                          <w:szCs w:val="24"/>
                        </w:rPr>
                      </w:pPr>
                    </w:p>
                  </w:txbxContent>
                </v:textbox>
                <w10:wrap type="topAndBottom" anchorx="page"/>
              </v:rect>
            </w:pict>
          </mc:Fallback>
        </mc:AlternateContent>
      </w:r>
    </w:p>
    <w:tbl>
      <w:tblPr>
        <w:tblStyle w:val="TableGrid"/>
        <w:tblW w:w="10774" w:type="dxa"/>
        <w:tblInd w:w="-856" w:type="dxa"/>
        <w:tblLook w:val="04A0" w:firstRow="1" w:lastRow="0" w:firstColumn="1" w:lastColumn="0" w:noHBand="0" w:noVBand="1"/>
      </w:tblPr>
      <w:tblGrid>
        <w:gridCol w:w="10774"/>
      </w:tblGrid>
      <w:tr w:rsidR="002272E3" w:rsidTr="002272E3" w14:paraId="3939DC41" w14:textId="77777777">
        <w:tc>
          <w:tcPr>
            <w:tcW w:w="10774" w:type="dxa"/>
          </w:tcPr>
          <w:p w:rsidRPr="001A2364" w:rsidR="002272E3" w:rsidP="00680652" w:rsidRDefault="002272E3" w14:paraId="7AE82C11" w14:textId="77777777">
            <w:pPr>
              <w:rPr>
                <w:b/>
                <w:bCs/>
                <w:u w:val="single"/>
              </w:rPr>
            </w:pPr>
            <w:bookmarkStart w:name="_Hlk119314969" w:id="0"/>
            <w:r w:rsidRPr="001A2364">
              <w:rPr>
                <w:b/>
                <w:bCs/>
                <w:u w:val="single"/>
              </w:rPr>
              <w:t>Learner Comment</w:t>
            </w:r>
          </w:p>
          <w:p w:rsidR="002272E3" w:rsidP="00680652" w:rsidRDefault="002272E3" w14:paraId="37EF8070" w14:textId="77777777"/>
          <w:p w:rsidR="002272E3" w:rsidP="00680652" w:rsidRDefault="002272E3" w14:paraId="7A1F10B1" w14:textId="77777777"/>
          <w:p w:rsidR="002272E3" w:rsidP="00680652" w:rsidRDefault="002272E3" w14:paraId="14D0457F" w14:textId="77777777"/>
          <w:p w:rsidR="002272E3" w:rsidP="00680652" w:rsidRDefault="002272E3" w14:paraId="1506E1E5" w14:textId="77777777"/>
          <w:p w:rsidR="002272E3" w:rsidP="00680652" w:rsidRDefault="002272E3" w14:paraId="4414CFFB" w14:textId="77777777"/>
          <w:p w:rsidR="002272E3" w:rsidP="00680652" w:rsidRDefault="002272E3" w14:paraId="34E146E6" w14:textId="77777777"/>
          <w:p w:rsidR="00937BB6" w:rsidP="00680652" w:rsidRDefault="00937BB6" w14:paraId="2EB5D11C" w14:textId="77777777"/>
          <w:p w:rsidR="00937BB6" w:rsidP="00680652" w:rsidRDefault="00937BB6" w14:paraId="03A2234E" w14:textId="77777777"/>
          <w:p w:rsidR="009B0CF2" w:rsidP="00680652" w:rsidRDefault="009B0CF2" w14:paraId="3BEA1A3A" w14:textId="77777777"/>
          <w:p w:rsidR="009B0CF2" w:rsidP="00680652" w:rsidRDefault="009B0CF2" w14:paraId="6B31804C" w14:textId="77777777"/>
          <w:p w:rsidR="009B0CF2" w:rsidP="00680652" w:rsidRDefault="009B0CF2" w14:paraId="6D7B9617" w14:textId="356CEC66"/>
        </w:tc>
      </w:tr>
      <w:bookmarkEnd w:id="0"/>
    </w:tbl>
    <w:p w:rsidR="009D5BAE" w:rsidRDefault="009D5BAE" w14:paraId="316BE8CD" w14:textId="1023E0AA">
      <w:pPr>
        <w:rPr>
          <w:rFonts w:cstheme="minorHAnsi"/>
        </w:rPr>
      </w:pPr>
    </w:p>
    <w:p w:rsidR="00937BB6" w:rsidRDefault="00937BB6" w14:paraId="4B6E83CB" w14:textId="77777777">
      <w:pPr>
        <w:rPr>
          <w:rFonts w:cstheme="minorHAnsi"/>
        </w:rPr>
      </w:pPr>
    </w:p>
    <w:tbl>
      <w:tblPr>
        <w:tblStyle w:val="TableGrid"/>
        <w:tblW w:w="10777" w:type="dxa"/>
        <w:tblInd w:w="-856" w:type="dxa"/>
        <w:tblLook w:val="04A0" w:firstRow="1" w:lastRow="0" w:firstColumn="1" w:lastColumn="0" w:noHBand="0" w:noVBand="1"/>
      </w:tblPr>
      <w:tblGrid>
        <w:gridCol w:w="2692"/>
        <w:gridCol w:w="3119"/>
        <w:gridCol w:w="2058"/>
        <w:gridCol w:w="2908"/>
      </w:tblGrid>
      <w:tr w:rsidR="002F5590" w:rsidTr="003E575C" w14:paraId="66C5CABD" w14:textId="77777777">
        <w:tc>
          <w:tcPr>
            <w:tcW w:w="2692" w:type="dxa"/>
          </w:tcPr>
          <w:p w:rsidRPr="002F5590" w:rsidR="002F5590" w:rsidP="00680652" w:rsidRDefault="002F5590" w14:paraId="31CC609F" w14:textId="77777777">
            <w:pPr>
              <w:rPr>
                <w:b/>
                <w:bCs/>
              </w:rPr>
            </w:pPr>
            <w:bookmarkStart w:name="_Hlk119314984" w:id="1"/>
            <w:r w:rsidRPr="002F5590">
              <w:rPr>
                <w:b/>
                <w:bCs/>
              </w:rPr>
              <w:t>Learner Signature</w:t>
            </w:r>
          </w:p>
          <w:p w:rsidRPr="002F5590" w:rsidR="002F5590" w:rsidP="00680652" w:rsidRDefault="002F5590" w14:paraId="54E3B430" w14:textId="77777777">
            <w:pPr>
              <w:rPr>
                <w:b/>
                <w:bCs/>
              </w:rPr>
            </w:pPr>
          </w:p>
        </w:tc>
        <w:tc>
          <w:tcPr>
            <w:tcW w:w="3119" w:type="dxa"/>
          </w:tcPr>
          <w:p w:rsidR="002F5590" w:rsidP="00680652" w:rsidRDefault="002F5590" w14:paraId="053721BA" w14:textId="77777777"/>
        </w:tc>
        <w:tc>
          <w:tcPr>
            <w:tcW w:w="2058" w:type="dxa"/>
          </w:tcPr>
          <w:p w:rsidRPr="00937BB6" w:rsidR="002F5590" w:rsidP="00680652" w:rsidRDefault="002F5590" w14:paraId="3ED7ADE6" w14:textId="77777777">
            <w:pPr>
              <w:rPr>
                <w:b/>
                <w:bCs/>
              </w:rPr>
            </w:pPr>
            <w:r w:rsidRPr="00937BB6">
              <w:rPr>
                <w:b/>
                <w:bCs/>
              </w:rPr>
              <w:t>Date</w:t>
            </w:r>
          </w:p>
        </w:tc>
        <w:tc>
          <w:tcPr>
            <w:tcW w:w="2908" w:type="dxa"/>
          </w:tcPr>
          <w:p w:rsidR="002F5590" w:rsidP="00680652" w:rsidRDefault="002F5590" w14:paraId="2F157F6A" w14:textId="031E5CB8"/>
        </w:tc>
      </w:tr>
      <w:tr w:rsidR="002F5590" w:rsidTr="003E575C" w14:paraId="74353720" w14:textId="77777777">
        <w:tc>
          <w:tcPr>
            <w:tcW w:w="2692" w:type="dxa"/>
          </w:tcPr>
          <w:p w:rsidRPr="002F5590" w:rsidR="002F5590" w:rsidP="00680652" w:rsidRDefault="002F5590" w14:paraId="4CFFAE91" w14:textId="77777777">
            <w:pPr>
              <w:rPr>
                <w:b/>
                <w:bCs/>
              </w:rPr>
            </w:pPr>
            <w:r w:rsidRPr="002F5590">
              <w:rPr>
                <w:b/>
                <w:bCs/>
              </w:rPr>
              <w:t>Assessor Signature</w:t>
            </w:r>
          </w:p>
          <w:p w:rsidRPr="002F5590" w:rsidR="002F5590" w:rsidP="00680652" w:rsidRDefault="002F5590" w14:paraId="538F470D" w14:textId="77777777">
            <w:pPr>
              <w:rPr>
                <w:b/>
                <w:bCs/>
              </w:rPr>
            </w:pPr>
          </w:p>
        </w:tc>
        <w:tc>
          <w:tcPr>
            <w:tcW w:w="3119" w:type="dxa"/>
          </w:tcPr>
          <w:p w:rsidR="002F5590" w:rsidP="00680652" w:rsidRDefault="002F5590" w14:paraId="25E8F894" w14:textId="77777777"/>
        </w:tc>
        <w:tc>
          <w:tcPr>
            <w:tcW w:w="2058" w:type="dxa"/>
          </w:tcPr>
          <w:p w:rsidRPr="00937BB6" w:rsidR="002F5590" w:rsidP="00680652" w:rsidRDefault="002F5590" w14:paraId="6880F5FA" w14:textId="77777777">
            <w:pPr>
              <w:rPr>
                <w:b/>
                <w:bCs/>
              </w:rPr>
            </w:pPr>
            <w:r w:rsidRPr="00937BB6">
              <w:rPr>
                <w:b/>
                <w:bCs/>
              </w:rPr>
              <w:t>Date</w:t>
            </w:r>
          </w:p>
        </w:tc>
        <w:tc>
          <w:tcPr>
            <w:tcW w:w="2908" w:type="dxa"/>
          </w:tcPr>
          <w:p w:rsidR="002F5590" w:rsidP="00680652" w:rsidRDefault="002F5590" w14:paraId="75951AE2" w14:textId="3FFD03A0"/>
        </w:tc>
      </w:tr>
      <w:bookmarkEnd w:id="1"/>
    </w:tbl>
    <w:p w:rsidR="00424A78" w:rsidRDefault="00424A78" w14:paraId="3A3E96CA" w14:textId="0E2B83E6">
      <w:pPr>
        <w:rPr>
          <w:rFonts w:cstheme="minorHAnsi"/>
        </w:rPr>
      </w:pPr>
    </w:p>
    <w:p w:rsidR="00424A78" w:rsidRDefault="00424A78" w14:paraId="366FD118" w14:textId="7AB54495">
      <w:pPr>
        <w:rPr>
          <w:rFonts w:cstheme="minorHAnsi"/>
        </w:rPr>
      </w:pPr>
    </w:p>
    <w:p w:rsidR="00424A78" w:rsidRDefault="00424A78" w14:paraId="1714F12E" w14:textId="19753EAA">
      <w:pPr>
        <w:rPr>
          <w:rFonts w:cstheme="minorHAnsi"/>
        </w:rPr>
      </w:pPr>
    </w:p>
    <w:p w:rsidRPr="00C83867" w:rsidR="00424A78" w:rsidRDefault="00424A78" w14:paraId="3F24E32E" w14:textId="77777777">
      <w:pPr>
        <w:rPr>
          <w:rFonts w:cstheme="minorHAnsi"/>
        </w:rPr>
      </w:pPr>
    </w:p>
    <w:p w:rsidRPr="00C83867" w:rsidR="00010E16" w:rsidP="00EE0AC1" w:rsidRDefault="00010E16" w14:paraId="5442B46C" w14:textId="77777777">
      <w:pPr>
        <w:rPr>
          <w:rFonts w:cstheme="minorHAnsi"/>
        </w:rPr>
      </w:pPr>
    </w:p>
    <w:sectPr w:rsidRPr="00C83867" w:rsidR="00010E16" w:rsidSect="00727EAA">
      <w:headerReference w:type="default" r:id="rId14"/>
      <w:footerReference w:type="default" r:id="rId15"/>
      <w:pgSz w:w="11906" w:h="16838" w:orient="portrait"/>
      <w:pgMar w:top="284" w:right="1440" w:bottom="284" w:left="1440" w:header="709"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D0E88" w:rsidP="00B43ADA" w:rsidRDefault="00AD0E88" w14:paraId="116D4B90" w14:textId="77777777">
      <w:pPr>
        <w:spacing w:after="0" w:line="240" w:lineRule="auto"/>
      </w:pPr>
      <w:r>
        <w:separator/>
      </w:r>
    </w:p>
  </w:endnote>
  <w:endnote w:type="continuationSeparator" w:id="0">
    <w:p w:rsidR="00AD0E88" w:rsidP="00B43ADA" w:rsidRDefault="00AD0E88" w14:paraId="635A4DE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47" w:type="dxa"/>
      <w:tblInd w:w="-882" w:type="dxa"/>
      <w:tblBorders>
        <w:top w:val="none" w:color="auto" w:sz="0" w:space="0"/>
        <w:left w:val="none" w:color="auto" w:sz="0" w:space="0"/>
        <w:bottom w:val="none" w:color="auto" w:sz="0" w:space="0"/>
        <w:right w:val="none" w:color="auto" w:sz="0" w:space="0"/>
        <w:insideV w:val="none" w:color="auto" w:sz="0" w:space="0"/>
      </w:tblBorders>
      <w:tblLook w:val="04A0" w:firstRow="1" w:lastRow="0" w:firstColumn="1" w:lastColumn="0" w:noHBand="0" w:noVBand="1"/>
    </w:tblPr>
    <w:tblGrid>
      <w:gridCol w:w="4435"/>
      <w:gridCol w:w="6512"/>
    </w:tblGrid>
    <w:tr w:rsidRPr="00A13181" w:rsidR="009E7C0B" w:rsidTr="00A13181" w14:paraId="1317EEAA" w14:textId="77777777">
      <w:tc>
        <w:tcPr>
          <w:tcW w:w="4435" w:type="dxa"/>
        </w:tcPr>
        <w:p w:rsidRPr="00A13181" w:rsidR="009E7C0B" w:rsidP="009E7C0B" w:rsidRDefault="00A13181" w14:paraId="5C755CD8" w14:textId="1851072E">
          <w:pPr>
            <w:pStyle w:val="assessment-criteria"/>
            <w:textAlignment w:val="baseline"/>
            <w:rPr>
              <w:rFonts w:asciiTheme="minorHAnsi" w:hAnsiTheme="minorHAnsi" w:cstheme="minorHAnsi"/>
              <w:sz w:val="20"/>
              <w:szCs w:val="20"/>
            </w:rPr>
          </w:pPr>
          <w:r w:rsidRPr="00A13181">
            <w:rPr>
              <w:rFonts w:asciiTheme="minorHAnsi" w:hAnsiTheme="minorHAnsi" w:cstheme="minorHAnsi"/>
              <w:sz w:val="20"/>
              <w:szCs w:val="20"/>
            </w:rPr>
            <w:fldChar w:fldCharType="begin"/>
          </w:r>
          <w:r w:rsidRPr="00A13181">
            <w:rPr>
              <w:rFonts w:asciiTheme="minorHAnsi" w:hAnsiTheme="minorHAnsi" w:cstheme="minorHAnsi"/>
              <w:sz w:val="20"/>
              <w:szCs w:val="20"/>
            </w:rPr>
            <w:instrText xml:space="preserve"> PAGE   \* MERGEFORMAT </w:instrText>
          </w:r>
          <w:r w:rsidRPr="00A13181">
            <w:rPr>
              <w:rFonts w:asciiTheme="minorHAnsi" w:hAnsiTheme="minorHAnsi" w:cstheme="minorHAnsi"/>
              <w:sz w:val="20"/>
              <w:szCs w:val="20"/>
            </w:rPr>
            <w:fldChar w:fldCharType="separate"/>
          </w:r>
          <w:r w:rsidRPr="00A13181">
            <w:rPr>
              <w:rFonts w:asciiTheme="minorHAnsi" w:hAnsiTheme="minorHAnsi" w:cstheme="minorHAnsi"/>
              <w:noProof/>
              <w:sz w:val="20"/>
              <w:szCs w:val="20"/>
            </w:rPr>
            <w:t>1</w:t>
          </w:r>
          <w:r w:rsidRPr="00A13181">
            <w:rPr>
              <w:rFonts w:asciiTheme="minorHAnsi" w:hAnsiTheme="minorHAnsi" w:cstheme="minorHAnsi"/>
              <w:noProof/>
              <w:sz w:val="20"/>
              <w:szCs w:val="20"/>
            </w:rPr>
            <w:fldChar w:fldCharType="end"/>
          </w:r>
        </w:p>
      </w:tc>
      <w:tc>
        <w:tcPr>
          <w:tcW w:w="6512" w:type="dxa"/>
        </w:tcPr>
        <w:p w:rsidRPr="00A13181" w:rsidR="009E7C0B" w:rsidP="00A13181" w:rsidRDefault="009B0CF2" w14:paraId="1D77AC41" w14:textId="0470025F">
          <w:pPr>
            <w:pStyle w:val="assessment-criteria"/>
            <w:jc w:val="right"/>
            <w:textAlignment w:val="baseline"/>
            <w:rPr>
              <w:rFonts w:asciiTheme="minorHAnsi" w:hAnsiTheme="minorHAnsi" w:cstheme="minorHAnsi"/>
              <w:sz w:val="20"/>
              <w:szCs w:val="20"/>
            </w:rPr>
          </w:pPr>
          <w:r>
            <w:rPr>
              <w:rFonts w:asciiTheme="minorHAnsi" w:hAnsiTheme="minorHAnsi" w:cstheme="minorHAnsi"/>
              <w:sz w:val="18"/>
              <w:szCs w:val="18"/>
            </w:rPr>
            <w:t>Logistics</w:t>
          </w:r>
          <w:r w:rsidRPr="00A13181" w:rsidR="009E7C0B">
            <w:rPr>
              <w:rFonts w:asciiTheme="minorHAnsi" w:hAnsiTheme="minorHAnsi" w:cstheme="minorHAnsi"/>
              <w:sz w:val="18"/>
              <w:szCs w:val="18"/>
            </w:rPr>
            <w:t xml:space="preserve"> M</w:t>
          </w:r>
          <w:r>
            <w:rPr>
              <w:rFonts w:asciiTheme="minorHAnsi" w:hAnsiTheme="minorHAnsi" w:cstheme="minorHAnsi"/>
              <w:sz w:val="18"/>
              <w:szCs w:val="18"/>
            </w:rPr>
            <w:t>B</w:t>
          </w:r>
          <w:r w:rsidRPr="00A13181" w:rsidR="009E7C0B">
            <w:rPr>
              <w:rFonts w:asciiTheme="minorHAnsi" w:hAnsiTheme="minorHAnsi" w:cstheme="minorHAnsi"/>
              <w:sz w:val="18"/>
              <w:szCs w:val="18"/>
            </w:rPr>
            <w:t xml:space="preserve"> </w:t>
          </w:r>
          <w:r>
            <w:rPr>
              <w:rFonts w:asciiTheme="minorHAnsi" w:hAnsiTheme="minorHAnsi" w:cstheme="minorHAnsi"/>
              <w:sz w:val="18"/>
              <w:szCs w:val="18"/>
            </w:rPr>
            <w:t>December</w:t>
          </w:r>
          <w:r w:rsidRPr="00A13181" w:rsidR="009E7C0B">
            <w:rPr>
              <w:rFonts w:asciiTheme="minorHAnsi" w:hAnsiTheme="minorHAnsi" w:cstheme="minorHAnsi"/>
              <w:sz w:val="18"/>
              <w:szCs w:val="18"/>
            </w:rPr>
            <w:t xml:space="preserve"> 202</w:t>
          </w:r>
          <w:r>
            <w:rPr>
              <w:rFonts w:asciiTheme="minorHAnsi" w:hAnsiTheme="minorHAnsi" w:cstheme="minorHAnsi"/>
              <w:sz w:val="18"/>
              <w:szCs w:val="18"/>
            </w:rPr>
            <w:t>3</w:t>
          </w:r>
          <w:r w:rsidRPr="00A13181" w:rsidR="009E7C0B">
            <w:rPr>
              <w:rFonts w:asciiTheme="minorHAnsi" w:hAnsiTheme="minorHAnsi" w:cstheme="minorHAnsi"/>
              <w:sz w:val="18"/>
              <w:szCs w:val="18"/>
            </w:rPr>
            <w:t xml:space="preserve"> V1</w:t>
          </w:r>
        </w:p>
      </w:tc>
    </w:tr>
  </w:tbl>
  <w:p w:rsidR="009E7C0B" w:rsidRDefault="009E7C0B" w14:paraId="4793D37A" w14:textId="7281A9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D0E88" w:rsidP="00B43ADA" w:rsidRDefault="00AD0E88" w14:paraId="27165DD5" w14:textId="77777777">
      <w:pPr>
        <w:spacing w:after="0" w:line="240" w:lineRule="auto"/>
      </w:pPr>
      <w:r>
        <w:separator/>
      </w:r>
    </w:p>
  </w:footnote>
  <w:footnote w:type="continuationSeparator" w:id="0">
    <w:p w:rsidR="00AD0E88" w:rsidP="00B43ADA" w:rsidRDefault="00AD0E88" w14:paraId="33A404F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p14">
  <w:p w:rsidR="00B43ADA" w:rsidRDefault="00B43ADA" w14:paraId="41029DDE" w14:textId="4307BA50">
    <w:pPr>
      <w:pStyle w:val="Header"/>
    </w:pPr>
    <w:r>
      <w:rPr>
        <w:noProof/>
      </w:rPr>
      <w:drawing>
        <wp:anchor distT="0" distB="0" distL="114300" distR="114300" simplePos="0" relativeHeight="251659776" behindDoc="0" locked="0" layoutInCell="1" allowOverlap="1" wp14:anchorId="1A835BF1" wp14:editId="2934C64E">
          <wp:simplePos x="0" y="0"/>
          <wp:positionH relativeFrom="margin">
            <wp:posOffset>5486400</wp:posOffset>
          </wp:positionH>
          <wp:positionV relativeFrom="paragraph">
            <wp:posOffset>-72170</wp:posOffset>
          </wp:positionV>
          <wp:extent cx="862330" cy="467995"/>
          <wp:effectExtent l="0" t="0" r="0" b="0"/>
          <wp:wrapSquare wrapText="bothSides"/>
          <wp:docPr id="48736997" name="Picture 48736997" descr="Logo, company name&#10;&#10;Description automatically generated">
            <a:extLst xmlns:a="http://schemas.openxmlformats.org/drawingml/2006/main">
              <a:ext uri="{FF2B5EF4-FFF2-40B4-BE49-F238E27FC236}">
                <a16:creationId xmlns:a16="http://schemas.microsoft.com/office/drawing/2014/main" id="{4527D338-0672-4A26-BCE4-C888DDE4FD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Logo, company name&#10;&#10;Description automatically generated">
                    <a:extLst>
                      <a:ext uri="{FF2B5EF4-FFF2-40B4-BE49-F238E27FC236}">
                        <a16:creationId xmlns:a16="http://schemas.microsoft.com/office/drawing/2014/main" id="{4527D338-0672-4A26-BCE4-C888DDE4FD80}"/>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2330" cy="4679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E740E"/>
    <w:multiLevelType w:val="multilevel"/>
    <w:tmpl w:val="FD6241BA"/>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9ED6133"/>
    <w:multiLevelType w:val="multilevel"/>
    <w:tmpl w:val="59A48184"/>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266B7EC9"/>
    <w:multiLevelType w:val="multilevel"/>
    <w:tmpl w:val="50368C70"/>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511E2DD4"/>
    <w:multiLevelType w:val="multilevel"/>
    <w:tmpl w:val="C8D08C94"/>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61275CFD"/>
    <w:multiLevelType w:val="multilevel"/>
    <w:tmpl w:val="2E246594"/>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67A022E7"/>
    <w:multiLevelType w:val="multilevel"/>
    <w:tmpl w:val="699604FA"/>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6B100F0D"/>
    <w:multiLevelType w:val="multilevel"/>
    <w:tmpl w:val="131EAAEA"/>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7B664727"/>
    <w:multiLevelType w:val="multilevel"/>
    <w:tmpl w:val="A9F6E5F8"/>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num w:numId="1" w16cid:durableId="2027251511">
    <w:abstractNumId w:val="5"/>
  </w:num>
  <w:num w:numId="2" w16cid:durableId="1568418437">
    <w:abstractNumId w:val="4"/>
  </w:num>
  <w:num w:numId="3" w16cid:durableId="681276031">
    <w:abstractNumId w:val="2"/>
  </w:num>
  <w:num w:numId="4" w16cid:durableId="704673918">
    <w:abstractNumId w:val="3"/>
  </w:num>
  <w:num w:numId="5" w16cid:durableId="143161713">
    <w:abstractNumId w:val="6"/>
  </w:num>
  <w:num w:numId="6" w16cid:durableId="263733996">
    <w:abstractNumId w:val="0"/>
  </w:num>
  <w:num w:numId="7" w16cid:durableId="496961435">
    <w:abstractNumId w:val="7"/>
  </w:num>
  <w:num w:numId="8" w16cid:durableId="1930194116">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43E"/>
    <w:rsid w:val="00006081"/>
    <w:rsid w:val="0001008D"/>
    <w:rsid w:val="00010E16"/>
    <w:rsid w:val="00011A7E"/>
    <w:rsid w:val="000251F3"/>
    <w:rsid w:val="00027508"/>
    <w:rsid w:val="00042B61"/>
    <w:rsid w:val="00045B6F"/>
    <w:rsid w:val="00051975"/>
    <w:rsid w:val="00054A59"/>
    <w:rsid w:val="00064707"/>
    <w:rsid w:val="0007395B"/>
    <w:rsid w:val="000802C6"/>
    <w:rsid w:val="00090C69"/>
    <w:rsid w:val="000B16BE"/>
    <w:rsid w:val="000B74AA"/>
    <w:rsid w:val="000B768F"/>
    <w:rsid w:val="000C009C"/>
    <w:rsid w:val="000D28B6"/>
    <w:rsid w:val="000F753C"/>
    <w:rsid w:val="001001BF"/>
    <w:rsid w:val="0012249D"/>
    <w:rsid w:val="00123543"/>
    <w:rsid w:val="00142A13"/>
    <w:rsid w:val="00153E1C"/>
    <w:rsid w:val="001553B7"/>
    <w:rsid w:val="00163444"/>
    <w:rsid w:val="001720E4"/>
    <w:rsid w:val="0018242B"/>
    <w:rsid w:val="00190F4A"/>
    <w:rsid w:val="001A1D5E"/>
    <w:rsid w:val="001A54F7"/>
    <w:rsid w:val="001B3281"/>
    <w:rsid w:val="001C0781"/>
    <w:rsid w:val="001C22B4"/>
    <w:rsid w:val="001C7FB1"/>
    <w:rsid w:val="001E6A27"/>
    <w:rsid w:val="002051FF"/>
    <w:rsid w:val="002152E5"/>
    <w:rsid w:val="00224DDC"/>
    <w:rsid w:val="002272E3"/>
    <w:rsid w:val="00227B5A"/>
    <w:rsid w:val="00243413"/>
    <w:rsid w:val="00243914"/>
    <w:rsid w:val="00262BD2"/>
    <w:rsid w:val="00264059"/>
    <w:rsid w:val="00276B99"/>
    <w:rsid w:val="002771F9"/>
    <w:rsid w:val="00283DF3"/>
    <w:rsid w:val="00286156"/>
    <w:rsid w:val="002A0F38"/>
    <w:rsid w:val="002B57A6"/>
    <w:rsid w:val="002B712D"/>
    <w:rsid w:val="002D1F07"/>
    <w:rsid w:val="002E117E"/>
    <w:rsid w:val="002F5590"/>
    <w:rsid w:val="002F5A1F"/>
    <w:rsid w:val="003001DD"/>
    <w:rsid w:val="003141F9"/>
    <w:rsid w:val="00317FC4"/>
    <w:rsid w:val="003230F7"/>
    <w:rsid w:val="00357C4A"/>
    <w:rsid w:val="003637B2"/>
    <w:rsid w:val="003640F5"/>
    <w:rsid w:val="0036452B"/>
    <w:rsid w:val="00365091"/>
    <w:rsid w:val="00371185"/>
    <w:rsid w:val="003763F0"/>
    <w:rsid w:val="003814CD"/>
    <w:rsid w:val="003876CA"/>
    <w:rsid w:val="003C4D76"/>
    <w:rsid w:val="003D5446"/>
    <w:rsid w:val="003E575C"/>
    <w:rsid w:val="003F689A"/>
    <w:rsid w:val="003F7FA9"/>
    <w:rsid w:val="004038B7"/>
    <w:rsid w:val="00404311"/>
    <w:rsid w:val="00404CE6"/>
    <w:rsid w:val="00405C8A"/>
    <w:rsid w:val="00417941"/>
    <w:rsid w:val="00423D1A"/>
    <w:rsid w:val="00424A78"/>
    <w:rsid w:val="004325B0"/>
    <w:rsid w:val="004415C4"/>
    <w:rsid w:val="00485413"/>
    <w:rsid w:val="004934CB"/>
    <w:rsid w:val="004A0E05"/>
    <w:rsid w:val="004A1881"/>
    <w:rsid w:val="004A4EA3"/>
    <w:rsid w:val="004B40A0"/>
    <w:rsid w:val="004B7F4E"/>
    <w:rsid w:val="004C3018"/>
    <w:rsid w:val="004D1399"/>
    <w:rsid w:val="004F19A3"/>
    <w:rsid w:val="00504133"/>
    <w:rsid w:val="0051588B"/>
    <w:rsid w:val="0052412C"/>
    <w:rsid w:val="00526739"/>
    <w:rsid w:val="00536774"/>
    <w:rsid w:val="0055354E"/>
    <w:rsid w:val="00567275"/>
    <w:rsid w:val="005857A3"/>
    <w:rsid w:val="005A7D9D"/>
    <w:rsid w:val="005B6DE1"/>
    <w:rsid w:val="005C6EE3"/>
    <w:rsid w:val="005D6789"/>
    <w:rsid w:val="005E2B02"/>
    <w:rsid w:val="0061248D"/>
    <w:rsid w:val="0062083C"/>
    <w:rsid w:val="006256F6"/>
    <w:rsid w:val="00631F7B"/>
    <w:rsid w:val="00640C93"/>
    <w:rsid w:val="00647605"/>
    <w:rsid w:val="006560FC"/>
    <w:rsid w:val="0065758B"/>
    <w:rsid w:val="006737B9"/>
    <w:rsid w:val="006766B7"/>
    <w:rsid w:val="0069351E"/>
    <w:rsid w:val="00694C86"/>
    <w:rsid w:val="006A4FD8"/>
    <w:rsid w:val="006B0726"/>
    <w:rsid w:val="006B2A19"/>
    <w:rsid w:val="006B39CC"/>
    <w:rsid w:val="006B7195"/>
    <w:rsid w:val="006E031D"/>
    <w:rsid w:val="006E6E8E"/>
    <w:rsid w:val="006F6FE3"/>
    <w:rsid w:val="0070405C"/>
    <w:rsid w:val="00727EAA"/>
    <w:rsid w:val="00735544"/>
    <w:rsid w:val="007400A5"/>
    <w:rsid w:val="00751FD6"/>
    <w:rsid w:val="00756A92"/>
    <w:rsid w:val="00761F1B"/>
    <w:rsid w:val="00763D0E"/>
    <w:rsid w:val="00783803"/>
    <w:rsid w:val="00787F21"/>
    <w:rsid w:val="007968CA"/>
    <w:rsid w:val="007B4740"/>
    <w:rsid w:val="007B63CA"/>
    <w:rsid w:val="007B692E"/>
    <w:rsid w:val="007C6B7C"/>
    <w:rsid w:val="007D2C4C"/>
    <w:rsid w:val="007E006F"/>
    <w:rsid w:val="007F3DED"/>
    <w:rsid w:val="0080620A"/>
    <w:rsid w:val="00814D6B"/>
    <w:rsid w:val="00834D9E"/>
    <w:rsid w:val="00843207"/>
    <w:rsid w:val="00894414"/>
    <w:rsid w:val="008B4922"/>
    <w:rsid w:val="008E4326"/>
    <w:rsid w:val="008E7837"/>
    <w:rsid w:val="008F0A96"/>
    <w:rsid w:val="009023D3"/>
    <w:rsid w:val="00937BB6"/>
    <w:rsid w:val="0094079D"/>
    <w:rsid w:val="009452CF"/>
    <w:rsid w:val="009605B4"/>
    <w:rsid w:val="00962D0D"/>
    <w:rsid w:val="00971192"/>
    <w:rsid w:val="00972F16"/>
    <w:rsid w:val="00981CA9"/>
    <w:rsid w:val="0099765E"/>
    <w:rsid w:val="009A1DD5"/>
    <w:rsid w:val="009B0CF2"/>
    <w:rsid w:val="009B4AD4"/>
    <w:rsid w:val="009B6B45"/>
    <w:rsid w:val="009C232B"/>
    <w:rsid w:val="009C611A"/>
    <w:rsid w:val="009D0B5D"/>
    <w:rsid w:val="009D5BAE"/>
    <w:rsid w:val="009E6F89"/>
    <w:rsid w:val="009E7C0B"/>
    <w:rsid w:val="00A0035D"/>
    <w:rsid w:val="00A05F90"/>
    <w:rsid w:val="00A060F6"/>
    <w:rsid w:val="00A13181"/>
    <w:rsid w:val="00A16553"/>
    <w:rsid w:val="00A22B10"/>
    <w:rsid w:val="00A27874"/>
    <w:rsid w:val="00A3443E"/>
    <w:rsid w:val="00A3600D"/>
    <w:rsid w:val="00A431A2"/>
    <w:rsid w:val="00A5614B"/>
    <w:rsid w:val="00A84C7A"/>
    <w:rsid w:val="00A9602C"/>
    <w:rsid w:val="00AB21FD"/>
    <w:rsid w:val="00AD0093"/>
    <w:rsid w:val="00AD0756"/>
    <w:rsid w:val="00AD0E88"/>
    <w:rsid w:val="00AD6CB4"/>
    <w:rsid w:val="00AE75E7"/>
    <w:rsid w:val="00B01440"/>
    <w:rsid w:val="00B43ADA"/>
    <w:rsid w:val="00B5311B"/>
    <w:rsid w:val="00B73CAD"/>
    <w:rsid w:val="00B8388E"/>
    <w:rsid w:val="00B952E3"/>
    <w:rsid w:val="00BC2DC8"/>
    <w:rsid w:val="00BC6EC2"/>
    <w:rsid w:val="00BF5CB6"/>
    <w:rsid w:val="00C31514"/>
    <w:rsid w:val="00C36B8D"/>
    <w:rsid w:val="00C55206"/>
    <w:rsid w:val="00C83867"/>
    <w:rsid w:val="00C84BB5"/>
    <w:rsid w:val="00CA72DA"/>
    <w:rsid w:val="00CD657A"/>
    <w:rsid w:val="00CD7B26"/>
    <w:rsid w:val="00CF5F8B"/>
    <w:rsid w:val="00D25E86"/>
    <w:rsid w:val="00D3430C"/>
    <w:rsid w:val="00D420B0"/>
    <w:rsid w:val="00D42281"/>
    <w:rsid w:val="00D76192"/>
    <w:rsid w:val="00D9777C"/>
    <w:rsid w:val="00DB2723"/>
    <w:rsid w:val="00DB2748"/>
    <w:rsid w:val="00DB77B8"/>
    <w:rsid w:val="00DC4D33"/>
    <w:rsid w:val="00DD4377"/>
    <w:rsid w:val="00DE46E4"/>
    <w:rsid w:val="00E05823"/>
    <w:rsid w:val="00E276F8"/>
    <w:rsid w:val="00E34385"/>
    <w:rsid w:val="00E34B5B"/>
    <w:rsid w:val="00E37228"/>
    <w:rsid w:val="00E478FD"/>
    <w:rsid w:val="00E55662"/>
    <w:rsid w:val="00E5665F"/>
    <w:rsid w:val="00E8655F"/>
    <w:rsid w:val="00E92FA8"/>
    <w:rsid w:val="00EA6F59"/>
    <w:rsid w:val="00EB5F0F"/>
    <w:rsid w:val="00EC117A"/>
    <w:rsid w:val="00EC42F4"/>
    <w:rsid w:val="00EC44FA"/>
    <w:rsid w:val="00ED0697"/>
    <w:rsid w:val="00ED136D"/>
    <w:rsid w:val="00EE0AC1"/>
    <w:rsid w:val="00EE2A66"/>
    <w:rsid w:val="00F13431"/>
    <w:rsid w:val="00F163EA"/>
    <w:rsid w:val="00F16F41"/>
    <w:rsid w:val="00F329BF"/>
    <w:rsid w:val="00F47BBD"/>
    <w:rsid w:val="00F60FAB"/>
    <w:rsid w:val="00F61472"/>
    <w:rsid w:val="00F62D3F"/>
    <w:rsid w:val="00F94123"/>
    <w:rsid w:val="00F95EE5"/>
    <w:rsid w:val="00FA2839"/>
    <w:rsid w:val="00FA7D15"/>
    <w:rsid w:val="00FB0697"/>
    <w:rsid w:val="00FB6A91"/>
    <w:rsid w:val="00FC3C5D"/>
    <w:rsid w:val="00FE73A1"/>
    <w:rsid w:val="07E28AB9"/>
    <w:rsid w:val="3EC49245"/>
    <w:rsid w:val="3F5D975A"/>
    <w:rsid w:val="4B54B5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29691"/>
  <w15:chartTrackingRefBased/>
  <w15:docId w15:val="{14EE88F0-587B-46AF-A8E1-86E47F4A8A5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0035D"/>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1"/>
    <w:qFormat/>
    <w:rsid w:val="00A3443E"/>
    <w:pPr>
      <w:widowControl w:val="0"/>
      <w:autoSpaceDE w:val="0"/>
      <w:autoSpaceDN w:val="0"/>
      <w:adjustRightInd w:val="0"/>
      <w:spacing w:after="0" w:line="240" w:lineRule="auto"/>
    </w:pPr>
    <w:rPr>
      <w:rFonts w:ascii="Arial" w:hAnsi="Arial" w:cs="Arial" w:eastAsiaTheme="minorEastAsia"/>
      <w:lang w:eastAsia="en-GB"/>
    </w:rPr>
  </w:style>
  <w:style w:type="character" w:styleId="BodyTextChar" w:customStyle="1">
    <w:name w:val="Body Text Char"/>
    <w:basedOn w:val="DefaultParagraphFont"/>
    <w:link w:val="BodyText"/>
    <w:uiPriority w:val="1"/>
    <w:rsid w:val="00A3443E"/>
    <w:rPr>
      <w:rFonts w:ascii="Arial" w:hAnsi="Arial" w:cs="Arial" w:eastAsiaTheme="minorEastAsia"/>
      <w:lang w:eastAsia="en-GB"/>
    </w:rPr>
  </w:style>
  <w:style w:type="table" w:styleId="TableGrid">
    <w:name w:val="Table Grid"/>
    <w:basedOn w:val="TableNormal"/>
    <w:uiPriority w:val="39"/>
    <w:rsid w:val="00A3443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1"/>
    <w:qFormat/>
    <w:rsid w:val="00010E16"/>
    <w:pPr>
      <w:widowControl w:val="0"/>
      <w:autoSpaceDE w:val="0"/>
      <w:autoSpaceDN w:val="0"/>
      <w:adjustRightInd w:val="0"/>
      <w:spacing w:after="0" w:line="240" w:lineRule="auto"/>
    </w:pPr>
    <w:rPr>
      <w:rFonts w:ascii="Times New Roman" w:hAnsi="Times New Roman" w:cs="Times New Roman" w:eastAsiaTheme="minorEastAsia"/>
      <w:sz w:val="24"/>
      <w:szCs w:val="24"/>
      <w:lang w:eastAsia="en-GB"/>
    </w:rPr>
  </w:style>
  <w:style w:type="paragraph" w:styleId="assessment-criteria" w:customStyle="1">
    <w:name w:val="assessment-criteria"/>
    <w:basedOn w:val="Normal"/>
    <w:rsid w:val="0036452B"/>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Default" w:customStyle="1">
    <w:name w:val="Default"/>
    <w:rsid w:val="00B43ADA"/>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B43ADA"/>
    <w:pPr>
      <w:tabs>
        <w:tab w:val="center" w:pos="4513"/>
        <w:tab w:val="right" w:pos="9026"/>
      </w:tabs>
      <w:spacing w:after="0" w:line="240" w:lineRule="auto"/>
    </w:pPr>
  </w:style>
  <w:style w:type="character" w:styleId="HeaderChar" w:customStyle="1">
    <w:name w:val="Header Char"/>
    <w:basedOn w:val="DefaultParagraphFont"/>
    <w:link w:val="Header"/>
    <w:uiPriority w:val="99"/>
    <w:rsid w:val="00B43ADA"/>
  </w:style>
  <w:style w:type="paragraph" w:styleId="Footer">
    <w:name w:val="footer"/>
    <w:basedOn w:val="Normal"/>
    <w:link w:val="FooterChar"/>
    <w:uiPriority w:val="99"/>
    <w:unhideWhenUsed/>
    <w:rsid w:val="00B43ADA"/>
    <w:pPr>
      <w:tabs>
        <w:tab w:val="center" w:pos="4513"/>
        <w:tab w:val="right" w:pos="9026"/>
      </w:tabs>
      <w:spacing w:after="0" w:line="240" w:lineRule="auto"/>
    </w:pPr>
  </w:style>
  <w:style w:type="character" w:styleId="FooterChar" w:customStyle="1">
    <w:name w:val="Footer Char"/>
    <w:basedOn w:val="DefaultParagraphFont"/>
    <w:link w:val="Footer"/>
    <w:uiPriority w:val="99"/>
    <w:rsid w:val="00B43A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image" Target="/media/image4.png" Id="R4f47f238749b4f07" /></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BFE361A1B26474EBF9C750B9423DFE9" ma:contentTypeVersion="14" ma:contentTypeDescription="Create a new document." ma:contentTypeScope="" ma:versionID="5e8cdcf1a0df571b28cb83a7788b941e">
  <xsd:schema xmlns:xsd="http://www.w3.org/2001/XMLSchema" xmlns:xs="http://www.w3.org/2001/XMLSchema" xmlns:p="http://schemas.microsoft.com/office/2006/metadata/properties" xmlns:ns2="51f7bf10-8920-405c-b4ea-32753fe25b3a" xmlns:ns3="edc02efd-96c8-4407-9213-3601c83b448a" targetNamespace="http://schemas.microsoft.com/office/2006/metadata/properties" ma:root="true" ma:fieldsID="1ee8988cd09673e71933f490f67d924a" ns2:_="" ns3:_="">
    <xsd:import namespace="51f7bf10-8920-405c-b4ea-32753fe25b3a"/>
    <xsd:import namespace="edc02efd-96c8-4407-9213-3601c83b448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f7bf10-8920-405c-b4ea-32753fe25b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7624f20-a294-4e3a-8b0d-5470c7471d3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c02efd-96c8-4407-9213-3601c83b448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299cab6-b58f-4c42-8a8f-9869d9e80770}" ma:internalName="TaxCatchAll" ma:showField="CatchAllData" ma:web="edc02efd-96c8-4407-9213-3601c83b44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1f7bf10-8920-405c-b4ea-32753fe25b3a">
      <Terms xmlns="http://schemas.microsoft.com/office/infopath/2007/PartnerControls"/>
    </lcf76f155ced4ddcb4097134ff3c332f>
    <TaxCatchAll xmlns="edc02efd-96c8-4407-9213-3601c83b448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FB5E49-0030-49BE-8179-BAD70AA23EDA}">
  <ds:schemaRefs>
    <ds:schemaRef ds:uri="http://schemas.openxmlformats.org/officeDocument/2006/bibliography"/>
  </ds:schemaRefs>
</ds:datastoreItem>
</file>

<file path=customXml/itemProps2.xml><?xml version="1.0" encoding="utf-8"?>
<ds:datastoreItem xmlns:ds="http://schemas.openxmlformats.org/officeDocument/2006/customXml" ds:itemID="{12D22112-2C2D-4C3A-99C7-9A823CBDEF3F}"/>
</file>

<file path=customXml/itemProps3.xml><?xml version="1.0" encoding="utf-8"?>
<ds:datastoreItem xmlns:ds="http://schemas.openxmlformats.org/officeDocument/2006/customXml" ds:itemID="{DD9E3D50-2BA3-4AE3-A9AD-6CB84CFFFA48}">
  <ds:schemaRefs>
    <ds:schemaRef ds:uri="http://schemas.microsoft.com/office/2006/metadata/properties"/>
    <ds:schemaRef ds:uri="http://schemas.microsoft.com/office/infopath/2007/PartnerControls"/>
    <ds:schemaRef ds:uri="3448ec11-a669-405d-af6c-0c88710570ac"/>
    <ds:schemaRef ds:uri="51858bd1-ce00-459b-a537-08eed162bcd6"/>
  </ds:schemaRefs>
</ds:datastoreItem>
</file>

<file path=customXml/itemProps4.xml><?xml version="1.0" encoding="utf-8"?>
<ds:datastoreItem xmlns:ds="http://schemas.openxmlformats.org/officeDocument/2006/customXml" ds:itemID="{0598E2BD-5778-4B06-9ED5-F3C240987A0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 Palmer</dc:creator>
  <cp:keywords/>
  <dc:description/>
  <cp:lastModifiedBy>Natalie Gregory</cp:lastModifiedBy>
  <cp:revision>41</cp:revision>
  <cp:lastPrinted>2022-10-07T09:32:00Z</cp:lastPrinted>
  <dcterms:created xsi:type="dcterms:W3CDTF">2023-11-29T13:19:00Z</dcterms:created>
  <dcterms:modified xsi:type="dcterms:W3CDTF">2023-12-15T16:15:49Z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0x0101001BFE361A1B26474EBF9C750B9423DFE9</vt:lpwstr>
  </property>
  <property fmtid="{D5CDD505-2E9C-101B-9397-08002B2CF9AE}" pid="3" name="MediaServiceImageTags">
    <vt:lpwstr/>
  </property>
</Properties>
</file>